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C6" w:rsidRPr="00663E0F" w:rsidRDefault="00EB2AC6" w:rsidP="00EB2AC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b/>
          <w:sz w:val="24"/>
          <w:szCs w:val="24"/>
          <w:lang w:val="ky-KG"/>
        </w:rPr>
        <w:t>СПРАВКА-ОБОСНОВАНИЕ</w:t>
      </w:r>
    </w:p>
    <w:p w:rsidR="00EB2AC6" w:rsidRPr="00663E0F" w:rsidRDefault="00EB2AC6" w:rsidP="00EB2AC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b/>
          <w:sz w:val="24"/>
          <w:szCs w:val="24"/>
          <w:lang w:val="ky-KG"/>
        </w:rPr>
        <w:t>к проекту Закона Кыргызской Республики “О национальном головном уборе кыргызского народа Ак калпаке”</w:t>
      </w:r>
    </w:p>
    <w:p w:rsidR="00EB2AC6" w:rsidRPr="00663E0F" w:rsidRDefault="00EB2AC6" w:rsidP="00EB2AC6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sz w:val="24"/>
          <w:szCs w:val="24"/>
          <w:lang w:val="ky-KG"/>
        </w:rPr>
        <w:tab/>
        <w:t>Целью настоящего проекта Закона является придание правового статуса национальному головному убору Ак калпаку, считающегося уникальной ценностью, историко-культурным наследием кыргызского народа.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sz w:val="24"/>
          <w:szCs w:val="24"/>
          <w:lang w:val="ky-KG"/>
        </w:rPr>
        <w:tab/>
        <w:t xml:space="preserve">Ак калпак – символ гор и чистоты. Его форма напоминает снежные горы Кыргызстана вершины, которых покрыты ледниками. В эпосе кыргызского народа “Манас” говорится о кыргызах, как о народе, который </w:t>
      </w:r>
      <w:r>
        <w:rPr>
          <w:rFonts w:ascii="Times New Roman" w:hAnsi="Times New Roman" w:cs="Times New Roman"/>
          <w:sz w:val="24"/>
          <w:szCs w:val="24"/>
        </w:rPr>
        <w:t xml:space="preserve">сроднился с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>калпак</w:t>
      </w:r>
      <w:r>
        <w:rPr>
          <w:rFonts w:ascii="Times New Roman" w:hAnsi="Times New Roman" w:cs="Times New Roman"/>
          <w:sz w:val="24"/>
          <w:szCs w:val="24"/>
          <w:lang w:val="ky-KG"/>
        </w:rPr>
        <w:t>ом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sz w:val="24"/>
          <w:szCs w:val="24"/>
          <w:lang w:val="ky-KG"/>
        </w:rPr>
        <w:tab/>
        <w:t xml:space="preserve">Кыргызский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головной убор Ак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калпак – защищает в жару от солнца, зимой от морозов, прохладный, легкий головной убор. Однако, строение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головного убора Ак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калпака, каждый его цвет и орнамент имеют своё значение. Как эти значения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разъясняются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в народе? </w:t>
      </w:r>
      <w:r>
        <w:rPr>
          <w:rFonts w:ascii="Times New Roman" w:hAnsi="Times New Roman" w:cs="Times New Roman"/>
          <w:sz w:val="24"/>
          <w:szCs w:val="24"/>
          <w:lang w:val="ky-KG"/>
        </w:rPr>
        <w:t>Головной убор Ак к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алпак сшивается из 4 одинаковых </w:t>
      </w:r>
      <w:r>
        <w:rPr>
          <w:rFonts w:ascii="Times New Roman" w:hAnsi="Times New Roman" w:cs="Times New Roman"/>
          <w:sz w:val="24"/>
          <w:szCs w:val="24"/>
          <w:lang w:val="ky-KG"/>
        </w:rPr>
        <w:t>кусков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. Соединившись, 4 </w:t>
      </w:r>
      <w:r>
        <w:rPr>
          <w:rFonts w:ascii="Times New Roman" w:hAnsi="Times New Roman" w:cs="Times New Roman"/>
          <w:sz w:val="24"/>
          <w:szCs w:val="24"/>
          <w:lang w:val="ky-KG"/>
        </w:rPr>
        <w:t>полотна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 символизируют Ала-Тоо</w:t>
      </w:r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 испокон являющ</w:t>
      </w:r>
      <w:r>
        <w:rPr>
          <w:rFonts w:ascii="Times New Roman" w:hAnsi="Times New Roman" w:cs="Times New Roman"/>
          <w:sz w:val="24"/>
          <w:szCs w:val="24"/>
          <w:lang w:val="ky-KG"/>
        </w:rPr>
        <w:t>ий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ся родиной кыргызского народа. </w:t>
      </w:r>
      <w:r>
        <w:rPr>
          <w:rFonts w:ascii="Times New Roman" w:hAnsi="Times New Roman" w:cs="Times New Roman"/>
          <w:sz w:val="24"/>
          <w:szCs w:val="24"/>
          <w:lang w:val="ky-KG"/>
        </w:rPr>
        <w:t>Так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головной убор Ак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калпак, изготовленный из кошмы, символизирует родину, объясняет его святость, чистоту.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Ак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Калпак – древний головной убор. Человек который носит его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невидимыми нитями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тесно связан с историей предков, традициями и культурой народа. Святость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Ак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калпака в этом. 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sz w:val="24"/>
          <w:szCs w:val="24"/>
          <w:lang w:val="ky-KG"/>
        </w:rPr>
        <w:tab/>
        <w:t>Ак калпак – значимый элемент нематериального культурного и исторического наследия кыргызского народа.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sz w:val="24"/>
          <w:szCs w:val="24"/>
          <w:lang w:val="ky-KG"/>
        </w:rPr>
        <w:tab/>
        <w:t>Кыргызский народ богат на историческое и культурное наследие передающееся из поколения в поколени</w:t>
      </w:r>
      <w:r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. Оно является национальным, духовным, экономическим и социальным богатством. Наш Ак калпак национальный головной убор – тесно связанный с историей народа,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является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>неотделимой частью его культуры и быта.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sz w:val="24"/>
          <w:szCs w:val="24"/>
          <w:lang w:val="ky-KG"/>
        </w:rPr>
        <w:tab/>
        <w:t>Проект Закона содержит следующее: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sz w:val="24"/>
          <w:szCs w:val="24"/>
          <w:lang w:val="ky-KG"/>
        </w:rPr>
        <w:tab/>
        <w:t>Как показывает исторический опыт, незнание культуры своего народа, духовного богатства и традиционной одежды, его истори</w:t>
      </w: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 и современност</w:t>
      </w: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>, порождает угрозу государственной целостности, развитию народа. В этой связи незнание основ национальной культуры, традиций и обычаев, осложняет воспитательную работу в многонациональном коллективе, иногда приводит к различным сложностям, конфликтам.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sz w:val="24"/>
          <w:szCs w:val="24"/>
          <w:lang w:val="ky-KG"/>
        </w:rPr>
        <w:tab/>
        <w:t xml:space="preserve">Сохранение многовековой духовной и культурной ценности кыргызского народа передающееся из поколения в поколение, придание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головному убору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>Ак калпаку статуса культурного символа Кыргызской Республики, формирование культуры ношения национального головного убора</w:t>
      </w:r>
      <w:r w:rsidRPr="00663E0F">
        <w:t xml:space="preserve"> 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>подрастающ</w:t>
      </w:r>
      <w:r>
        <w:rPr>
          <w:rFonts w:ascii="Times New Roman" w:hAnsi="Times New Roman" w:cs="Times New Roman"/>
          <w:sz w:val="24"/>
          <w:szCs w:val="24"/>
          <w:lang w:val="ky-KG"/>
        </w:rPr>
        <w:t>им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 поколени</w:t>
      </w:r>
      <w:r>
        <w:rPr>
          <w:rFonts w:ascii="Times New Roman" w:hAnsi="Times New Roman" w:cs="Times New Roman"/>
          <w:sz w:val="24"/>
          <w:szCs w:val="24"/>
          <w:lang w:val="ky-KG"/>
        </w:rPr>
        <w:t>ем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, формирование культуры ношения Ак калпака на официальных мероприятиях, </w:t>
      </w:r>
      <w:r>
        <w:rPr>
          <w:rFonts w:ascii="Times New Roman" w:hAnsi="Times New Roman" w:cs="Times New Roman"/>
          <w:sz w:val="24"/>
          <w:szCs w:val="24"/>
          <w:lang w:val="ky-KG"/>
        </w:rPr>
        <w:t>демонстрация</w:t>
      </w:r>
      <w:r w:rsidRPr="00663E0F">
        <w:rPr>
          <w:rFonts w:ascii="Times New Roman" w:hAnsi="Times New Roman" w:cs="Times New Roman"/>
          <w:sz w:val="24"/>
          <w:szCs w:val="24"/>
          <w:lang w:val="ky-KG"/>
        </w:rPr>
        <w:t xml:space="preserve"> узнаваемости Ак калпака на международной арене.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b/>
          <w:sz w:val="24"/>
          <w:szCs w:val="24"/>
          <w:lang w:val="ky-KG"/>
        </w:rPr>
        <w:tab/>
        <w:t>Предположения о возникновении социальных, экономических, правовых, правозащитных, гендерных, экологических, коррупционных последствий.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sz w:val="24"/>
          <w:szCs w:val="24"/>
          <w:lang w:val="ky-KG"/>
        </w:rPr>
        <w:lastRenderedPageBreak/>
        <w:tab/>
        <w:t>Принятие проекта Закона Кыргызской Республики не приведет к негативным социальным, экономическим, правовым, правозащитным, гендерным, экологическим, коррупционным последствиям.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63E0F">
        <w:rPr>
          <w:rFonts w:ascii="Times New Roman" w:hAnsi="Times New Roman" w:cs="Times New Roman"/>
          <w:b/>
          <w:sz w:val="24"/>
          <w:szCs w:val="24"/>
          <w:lang w:val="ky-KG"/>
        </w:rPr>
        <w:tab/>
        <w:t>Информация об итогах общественного обсуждения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  <w:lang w:val="ky-KG"/>
        </w:rPr>
        <w:tab/>
        <w:t>Данный проект Закона был размещен на официальном сайте Жогорку Кенеша Кыргызской Республики (</w:t>
      </w:r>
      <w:r>
        <w:fldChar w:fldCharType="begin"/>
      </w:r>
      <w:r>
        <w:instrText xml:space="preserve"> HYPERLINK "http://www.kenesh.kg" </w:instrText>
      </w:r>
      <w:r>
        <w:fldChar w:fldCharType="separate"/>
      </w:r>
      <w:r w:rsidRPr="00663E0F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663E0F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663E0F">
        <w:rPr>
          <w:rStyle w:val="a3"/>
          <w:rFonts w:ascii="Times New Roman" w:hAnsi="Times New Roman" w:cs="Times New Roman"/>
          <w:sz w:val="24"/>
          <w:szCs w:val="24"/>
          <w:lang w:val="en-US"/>
        </w:rPr>
        <w:t>kenesh</w:t>
      </w:r>
      <w:proofErr w:type="spellEnd"/>
      <w:r w:rsidRPr="00663E0F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663E0F">
        <w:rPr>
          <w:rStyle w:val="a3"/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63E0F">
        <w:rPr>
          <w:rFonts w:ascii="Times New Roman" w:hAnsi="Times New Roman" w:cs="Times New Roman"/>
          <w:sz w:val="24"/>
          <w:szCs w:val="24"/>
        </w:rPr>
        <w:t>).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ab/>
        <w:t>Анализ соответствия проекта законам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ab/>
        <w:t>Предлагаемый проект Закона не противоречит действующему законодательству, а также вступившими в силу в установленном законодательством порядке международным договорам, участницей которых является Кыргызская Республика.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ab/>
        <w:t>Информация о необходимости финансирования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ab/>
        <w:t>Принятие предлагаемого проекта Закона не требует дополнительных финансовых расходов из республиканского бюджета.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0F">
        <w:rPr>
          <w:rFonts w:ascii="Times New Roman" w:hAnsi="Times New Roman" w:cs="Times New Roman"/>
          <w:b/>
          <w:sz w:val="24"/>
          <w:szCs w:val="24"/>
        </w:rPr>
        <w:tab/>
        <w:t>Информация о проведении анализа регулятивного воздействия</w:t>
      </w:r>
    </w:p>
    <w:p w:rsidR="00EB2AC6" w:rsidRPr="00663E0F" w:rsidRDefault="00EB2AC6" w:rsidP="00EB2AC6">
      <w:pPr>
        <w:jc w:val="both"/>
        <w:rPr>
          <w:rFonts w:ascii="Times New Roman" w:hAnsi="Times New Roman" w:cs="Times New Roman"/>
          <w:sz w:val="24"/>
          <w:szCs w:val="24"/>
        </w:rPr>
      </w:pPr>
      <w:r w:rsidRPr="00663E0F">
        <w:rPr>
          <w:rFonts w:ascii="Times New Roman" w:hAnsi="Times New Roman" w:cs="Times New Roman"/>
          <w:sz w:val="24"/>
          <w:szCs w:val="24"/>
        </w:rPr>
        <w:tab/>
        <w:t xml:space="preserve">Предлагаемый проект Закона </w:t>
      </w:r>
      <w:r w:rsidRPr="001E335D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63E0F">
        <w:rPr>
          <w:rFonts w:ascii="Times New Roman" w:hAnsi="Times New Roman" w:cs="Times New Roman"/>
          <w:sz w:val="24"/>
          <w:szCs w:val="24"/>
        </w:rPr>
        <w:t>требует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3E0F">
        <w:rPr>
          <w:rFonts w:ascii="Times New Roman" w:hAnsi="Times New Roman" w:cs="Times New Roman"/>
          <w:sz w:val="24"/>
          <w:szCs w:val="24"/>
        </w:rPr>
        <w:t xml:space="preserve"> анализа регулятивного воздействия.</w:t>
      </w:r>
    </w:p>
    <w:p w:rsidR="005D7A4D" w:rsidRDefault="005D7A4D">
      <w:bookmarkStart w:id="0" w:name="_GoBack"/>
      <w:bookmarkEnd w:id="0"/>
    </w:p>
    <w:sectPr w:rsidR="005D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4D"/>
    <w:rsid w:val="005D7A4D"/>
    <w:rsid w:val="00E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670B-A509-43DB-A83C-7CD0D198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2022-08-23T10:46:00Z</dcterms:created>
  <dcterms:modified xsi:type="dcterms:W3CDTF">2022-08-23T10:46:00Z</dcterms:modified>
</cp:coreProperties>
</file>