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CA" w:rsidRPr="00FF6FB4" w:rsidRDefault="00D036CA" w:rsidP="00D03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FB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айрым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мыйзам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актыларына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(«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Республикасындагы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ички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соода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жөнүндө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Мыйзамына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Укук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бузуулар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жөнүндө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кодексине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>)</w:t>
      </w:r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өзгөртүүлөрдү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киргизүү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F6FB4">
        <w:rPr>
          <w:rFonts w:ascii="Times New Roman" w:hAnsi="Times New Roman" w:cs="Times New Roman"/>
          <w:b/>
          <w:sz w:val="24"/>
          <w:szCs w:val="24"/>
        </w:rPr>
        <w:t>жөнүндө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Мыйзамынын</w:t>
      </w:r>
      <w:proofErr w:type="spellEnd"/>
    </w:p>
    <w:p w:rsidR="00D036CA" w:rsidRPr="00FF6FB4" w:rsidRDefault="00D036CA" w:rsidP="00D03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6FB4">
        <w:rPr>
          <w:rFonts w:ascii="Times New Roman" w:hAnsi="Times New Roman" w:cs="Times New Roman"/>
          <w:b/>
          <w:sz w:val="24"/>
          <w:szCs w:val="24"/>
        </w:rPr>
        <w:t>маалымкат-негиздемеси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6CA" w:rsidRPr="00FF6FB4" w:rsidRDefault="00D036CA" w:rsidP="00D036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CA" w:rsidRPr="00FF6FB4" w:rsidRDefault="00D036CA" w:rsidP="00D036CA">
      <w:pPr>
        <w:numPr>
          <w:ilvl w:val="0"/>
          <w:numId w:val="1"/>
        </w:numPr>
        <w:tabs>
          <w:tab w:val="left" w:pos="720"/>
        </w:tabs>
        <w:spacing w:before="240" w:after="20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proofErr w:type="spellStart"/>
      <w:r w:rsidRPr="00FF6FB4">
        <w:rPr>
          <w:rFonts w:ascii="Times New Roman" w:hAnsi="Times New Roman" w:cs="Times New Roman"/>
          <w:b/>
          <w:sz w:val="24"/>
          <w:szCs w:val="24"/>
          <w:lang w:val="ru"/>
        </w:rPr>
        <w:t>Максаты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  <w:lang w:val="ru"/>
        </w:rPr>
        <w:t>жана</w:t>
      </w:r>
      <w:proofErr w:type="spellEnd"/>
      <w:r w:rsidRPr="00FF6FB4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b/>
          <w:sz w:val="24"/>
          <w:szCs w:val="24"/>
          <w:lang w:val="ru"/>
        </w:rPr>
        <w:t>милдеттери</w:t>
      </w:r>
      <w:proofErr w:type="spellEnd"/>
    </w:p>
    <w:p w:rsidR="00D036CA" w:rsidRPr="00FF6FB4" w:rsidRDefault="00D036CA" w:rsidP="00D036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6F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айрым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мыйзам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актыларына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Республикасындагы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соода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Мыйзамына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Укук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бузуулар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кодексине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өзгөртүүлөрдү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киргизүү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Мыйзам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долбоорунун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мындан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ары –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Мыйзам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долбоору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максаты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соодасын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өнүктүрүү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азык-түлүк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5" w:rsidRPr="00FF6FB4">
        <w:rPr>
          <w:rFonts w:ascii="Times New Roman" w:hAnsi="Times New Roman" w:cs="Times New Roman"/>
          <w:sz w:val="24"/>
          <w:szCs w:val="24"/>
        </w:rPr>
        <w:t>жактан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карандысыздыгын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A15" w:rsidRPr="00FF6FB4">
        <w:rPr>
          <w:rFonts w:ascii="Times New Roman" w:hAnsi="Times New Roman" w:cs="Times New Roman"/>
          <w:sz w:val="24"/>
          <w:szCs w:val="24"/>
        </w:rPr>
        <w:t>бекемдөө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азык-түлүк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коопсуздугун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акыйкат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атаандаштык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чөйрөсүн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</w:rPr>
        <w:t>саналат</w:t>
      </w:r>
      <w:proofErr w:type="spellEnd"/>
      <w:r w:rsidRPr="00FF6F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6CA" w:rsidRPr="00FF6FB4" w:rsidRDefault="00D036CA" w:rsidP="00D036CA">
      <w:pPr>
        <w:pStyle w:val="1"/>
        <w:numPr>
          <w:ilvl w:val="0"/>
          <w:numId w:val="1"/>
        </w:numPr>
        <w:spacing w:before="240" w:after="200" w:line="240" w:lineRule="auto"/>
        <w:jc w:val="both"/>
        <w:rPr>
          <w:rFonts w:ascii="Times New Roman" w:hAnsi="Times New Roman"/>
          <w:b/>
          <w:sz w:val="24"/>
          <w:szCs w:val="24"/>
          <w:lang w:val="ru"/>
        </w:rPr>
      </w:pPr>
      <w:proofErr w:type="spellStart"/>
      <w:r w:rsidRPr="00FF6FB4">
        <w:rPr>
          <w:rFonts w:ascii="Times New Roman" w:hAnsi="Times New Roman"/>
          <w:b/>
          <w:sz w:val="24"/>
          <w:szCs w:val="24"/>
          <w:lang w:val="ru"/>
        </w:rPr>
        <w:t>Баяндоочу</w:t>
      </w:r>
      <w:proofErr w:type="spellEnd"/>
      <w:r w:rsidRPr="00FF6FB4">
        <w:rPr>
          <w:rFonts w:ascii="Times New Roman" w:hAnsi="Times New Roman"/>
          <w:b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/>
          <w:b/>
          <w:sz w:val="24"/>
          <w:szCs w:val="24"/>
          <w:lang w:val="ru"/>
        </w:rPr>
        <w:t>бөлүгү</w:t>
      </w:r>
      <w:proofErr w:type="spellEnd"/>
    </w:p>
    <w:p w:rsidR="00D036CA" w:rsidRPr="00FF6FB4" w:rsidRDefault="00D036CA" w:rsidP="00D036CA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Мыйзам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долбоору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төмөнкүлөрдү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ишке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ашыруу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максатында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иштелип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чыккан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>:</w:t>
      </w:r>
    </w:p>
    <w:p w:rsidR="00D036CA" w:rsidRPr="00FF6FB4" w:rsidRDefault="00D036CA" w:rsidP="00E94A15">
      <w:pPr>
        <w:pStyle w:val="tkNazvanie"/>
        <w:spacing w:before="0" w:after="0"/>
        <w:ind w:left="0" w:right="0" w:firstLine="709"/>
        <w:jc w:val="both"/>
        <w:rPr>
          <w:rFonts w:ascii="Times New Roman" w:hAnsi="Times New Roman" w:cs="Times New Roman"/>
          <w:b w:val="0"/>
          <w:lang w:val="ru"/>
        </w:rPr>
      </w:pPr>
      <w:r w:rsidRPr="00FF6FB4">
        <w:rPr>
          <w:rFonts w:ascii="Times New Roman" w:hAnsi="Times New Roman" w:cs="Times New Roman"/>
          <w:lang w:val="ru"/>
        </w:rPr>
        <w:t xml:space="preserve">- </w:t>
      </w:r>
      <w:r w:rsidRPr="00FF6FB4">
        <w:rPr>
          <w:rFonts w:ascii="Times New Roman" w:hAnsi="Times New Roman" w:cs="Times New Roman"/>
          <w:b w:val="0"/>
          <w:lang w:val="ru"/>
        </w:rPr>
        <w:t xml:space="preserve">КР </w:t>
      </w:r>
      <w:proofErr w:type="spellStart"/>
      <w:r w:rsidRPr="00FF6FB4">
        <w:rPr>
          <w:rFonts w:ascii="Times New Roman" w:hAnsi="Times New Roman" w:cs="Times New Roman"/>
          <w:b w:val="0"/>
          <w:lang w:val="ru"/>
        </w:rPr>
        <w:t>Президентинин</w:t>
      </w:r>
      <w:proofErr w:type="spellEnd"/>
      <w:r w:rsidRPr="00FF6FB4">
        <w:rPr>
          <w:rFonts w:ascii="Times New Roman" w:hAnsi="Times New Roman" w:cs="Times New Roman"/>
          <w:b w:val="0"/>
          <w:lang w:val="ru"/>
        </w:rPr>
        <w:t xml:space="preserve"> 2022-жылдын 8-февралындагы </w:t>
      </w:r>
      <w:r w:rsidR="00E94A15" w:rsidRPr="00FF6FB4">
        <w:rPr>
          <w:rFonts w:ascii="Times New Roman" w:hAnsi="Times New Roman" w:cs="Times New Roman"/>
          <w:b w:val="0"/>
          <w:lang w:val="ru"/>
        </w:rPr>
        <w:t xml:space="preserve">ПЖ № 25 </w:t>
      </w:r>
      <w:r w:rsidRPr="00FF6FB4">
        <w:rPr>
          <w:rFonts w:ascii="Times New Roman" w:hAnsi="Times New Roman" w:cs="Times New Roman"/>
          <w:b w:val="0"/>
          <w:lang w:val="ru"/>
        </w:rPr>
        <w:t>«</w:t>
      </w:r>
      <w:r w:rsidRPr="00FF6FB4">
        <w:rPr>
          <w:rFonts w:ascii="Times New Roman" w:hAnsi="Times New Roman" w:cs="Times New Roman"/>
          <w:b w:val="0"/>
          <w:lang w:val="ky-KG"/>
        </w:rPr>
        <w:t>Кыргыз Республикасынын агроөнөр жай комплексин өнүктүрүү боюнча чаралар жөнүндө</w:t>
      </w:r>
      <w:r w:rsidR="00E94A15" w:rsidRPr="00FF6FB4">
        <w:rPr>
          <w:rFonts w:ascii="Times New Roman" w:hAnsi="Times New Roman" w:cs="Times New Roman"/>
          <w:lang w:val="ru"/>
        </w:rPr>
        <w:t xml:space="preserve">» </w:t>
      </w:r>
      <w:proofErr w:type="spellStart"/>
      <w:r w:rsidR="00E94A15" w:rsidRPr="00FF6FB4">
        <w:rPr>
          <w:rFonts w:ascii="Times New Roman" w:hAnsi="Times New Roman" w:cs="Times New Roman"/>
          <w:b w:val="0"/>
          <w:lang w:val="ru"/>
        </w:rPr>
        <w:t>Жарлыгынын</w:t>
      </w:r>
      <w:proofErr w:type="spellEnd"/>
      <w:r w:rsidR="00E94A15" w:rsidRPr="00FF6FB4">
        <w:rPr>
          <w:rFonts w:ascii="Times New Roman" w:hAnsi="Times New Roman" w:cs="Times New Roman"/>
          <w:b w:val="0"/>
          <w:lang w:val="ru"/>
        </w:rPr>
        <w:t xml:space="preserve"> 1-пунктунун 20, 23 </w:t>
      </w:r>
      <w:proofErr w:type="spellStart"/>
      <w:r w:rsidR="00E94A15" w:rsidRPr="00FF6FB4">
        <w:rPr>
          <w:rFonts w:ascii="Times New Roman" w:hAnsi="Times New Roman" w:cs="Times New Roman"/>
          <w:b w:val="0"/>
          <w:lang w:val="ru"/>
        </w:rPr>
        <w:t>жана</w:t>
      </w:r>
      <w:proofErr w:type="spellEnd"/>
      <w:r w:rsidR="00E94A15" w:rsidRPr="00FF6FB4">
        <w:rPr>
          <w:rFonts w:ascii="Times New Roman" w:hAnsi="Times New Roman" w:cs="Times New Roman"/>
          <w:b w:val="0"/>
          <w:lang w:val="ru"/>
        </w:rPr>
        <w:t xml:space="preserve"> 25-пунктчаларын;</w:t>
      </w:r>
    </w:p>
    <w:p w:rsidR="00E94A15" w:rsidRPr="00FF6FB4" w:rsidRDefault="00E94A15" w:rsidP="00E94A15">
      <w:pPr>
        <w:pStyle w:val="tkNazvanie"/>
        <w:spacing w:before="0" w:after="0"/>
        <w:ind w:left="0" w:right="0" w:firstLine="709"/>
        <w:jc w:val="both"/>
        <w:rPr>
          <w:rFonts w:ascii="Times New Roman" w:hAnsi="Times New Roman" w:cs="Times New Roman"/>
          <w:b w:val="0"/>
        </w:rPr>
      </w:pPr>
      <w:r w:rsidRPr="00FF6FB4">
        <w:rPr>
          <w:rFonts w:ascii="Times New Roman" w:hAnsi="Times New Roman" w:cs="Times New Roman"/>
          <w:b w:val="0"/>
          <w:lang w:val="ru"/>
        </w:rPr>
        <w:t xml:space="preserve">- </w:t>
      </w:r>
      <w:proofErr w:type="spellStart"/>
      <w:r w:rsidRPr="00FF6FB4">
        <w:rPr>
          <w:rFonts w:ascii="Times New Roman" w:hAnsi="Times New Roman" w:cs="Times New Roman"/>
          <w:b w:val="0"/>
          <w:lang w:val="ru"/>
        </w:rPr>
        <w:t>өлкөнүн</w:t>
      </w:r>
      <w:proofErr w:type="spellEnd"/>
      <w:r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="00526617" w:rsidRPr="00FF6FB4">
        <w:rPr>
          <w:rFonts w:ascii="Times New Roman" w:hAnsi="Times New Roman" w:cs="Times New Roman"/>
          <w:b w:val="0"/>
          <w:lang w:val="ru"/>
        </w:rPr>
        <w:t>айыл</w:t>
      </w:r>
      <w:proofErr w:type="spellEnd"/>
      <w:r w:rsidR="00526617"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="00526617" w:rsidRPr="00FF6FB4">
        <w:rPr>
          <w:rFonts w:ascii="Times New Roman" w:hAnsi="Times New Roman" w:cs="Times New Roman"/>
          <w:b w:val="0"/>
          <w:lang w:val="ru"/>
        </w:rPr>
        <w:t>чарбасындагы</w:t>
      </w:r>
      <w:proofErr w:type="spellEnd"/>
      <w:r w:rsidR="00526617"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b w:val="0"/>
          <w:lang w:val="ru"/>
        </w:rPr>
        <w:t>азык-түлүк</w:t>
      </w:r>
      <w:proofErr w:type="spellEnd"/>
      <w:r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b w:val="0"/>
          <w:lang w:val="ru"/>
        </w:rPr>
        <w:t>коопсуздугун</w:t>
      </w:r>
      <w:proofErr w:type="spellEnd"/>
      <w:r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b w:val="0"/>
          <w:lang w:val="ru"/>
        </w:rPr>
        <w:t>жана</w:t>
      </w:r>
      <w:proofErr w:type="spellEnd"/>
      <w:r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b w:val="0"/>
          <w:lang w:val="ru"/>
        </w:rPr>
        <w:t>тамак-аш</w:t>
      </w:r>
      <w:proofErr w:type="spellEnd"/>
      <w:r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b w:val="0"/>
          <w:lang w:val="ru"/>
        </w:rPr>
        <w:t>менен</w:t>
      </w:r>
      <w:proofErr w:type="spellEnd"/>
      <w:r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b w:val="0"/>
          <w:lang w:val="ru"/>
        </w:rPr>
        <w:t>камсыздоого</w:t>
      </w:r>
      <w:proofErr w:type="spellEnd"/>
      <w:r w:rsidRPr="00FF6FB4">
        <w:rPr>
          <w:rFonts w:ascii="Times New Roman" w:hAnsi="Times New Roman" w:cs="Times New Roman"/>
          <w:b w:val="0"/>
          <w:lang w:val="ru"/>
        </w:rPr>
        <w:t xml:space="preserve">, </w:t>
      </w:r>
      <w:proofErr w:type="spellStart"/>
      <w:r w:rsidRPr="00FF6FB4">
        <w:rPr>
          <w:rFonts w:ascii="Times New Roman" w:hAnsi="Times New Roman" w:cs="Times New Roman"/>
          <w:b w:val="0"/>
          <w:lang w:val="ru"/>
        </w:rPr>
        <w:t>азык-түлүк</w:t>
      </w:r>
      <w:proofErr w:type="spellEnd"/>
      <w:r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b w:val="0"/>
          <w:lang w:val="ru"/>
        </w:rPr>
        <w:t>көз</w:t>
      </w:r>
      <w:proofErr w:type="spellEnd"/>
      <w:r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b w:val="0"/>
          <w:lang w:val="ru"/>
        </w:rPr>
        <w:t>карандысыздыгын</w:t>
      </w:r>
      <w:proofErr w:type="spellEnd"/>
      <w:r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b w:val="0"/>
          <w:lang w:val="ru"/>
        </w:rPr>
        <w:t>бекемдөөгө</w:t>
      </w:r>
      <w:proofErr w:type="spellEnd"/>
      <w:r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b w:val="0"/>
          <w:lang w:val="ru"/>
        </w:rPr>
        <w:t>багытталган</w:t>
      </w:r>
      <w:proofErr w:type="spellEnd"/>
      <w:r w:rsidRPr="00FF6FB4">
        <w:rPr>
          <w:rFonts w:ascii="Times New Roman" w:hAnsi="Times New Roman" w:cs="Times New Roman"/>
          <w:b w:val="0"/>
          <w:lang w:val="ru"/>
        </w:rPr>
        <w:t xml:space="preserve">, </w:t>
      </w:r>
      <w:r w:rsidR="00526617" w:rsidRPr="00FF6FB4">
        <w:rPr>
          <w:rFonts w:ascii="Times New Roman" w:hAnsi="Times New Roman" w:cs="Times New Roman"/>
          <w:b w:val="0"/>
          <w:lang w:val="ru"/>
        </w:rPr>
        <w:t xml:space="preserve">«2018-2040-жылдары </w:t>
      </w:r>
      <w:proofErr w:type="spellStart"/>
      <w:r w:rsidR="00526617" w:rsidRPr="00FF6FB4">
        <w:rPr>
          <w:rFonts w:ascii="Times New Roman" w:hAnsi="Times New Roman" w:cs="Times New Roman"/>
          <w:b w:val="0"/>
          <w:lang w:val="ru"/>
        </w:rPr>
        <w:t>Кыргыз</w:t>
      </w:r>
      <w:proofErr w:type="spellEnd"/>
      <w:r w:rsidR="00526617"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="00526617" w:rsidRPr="00FF6FB4">
        <w:rPr>
          <w:rFonts w:ascii="Times New Roman" w:hAnsi="Times New Roman" w:cs="Times New Roman"/>
          <w:b w:val="0"/>
          <w:lang w:val="ru"/>
        </w:rPr>
        <w:t>Республикасын</w:t>
      </w:r>
      <w:proofErr w:type="spellEnd"/>
      <w:r w:rsidR="00526617"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="00526617" w:rsidRPr="00FF6FB4">
        <w:rPr>
          <w:rFonts w:ascii="Times New Roman" w:hAnsi="Times New Roman" w:cs="Times New Roman"/>
          <w:b w:val="0"/>
          <w:lang w:val="ru"/>
        </w:rPr>
        <w:t>өнүктүрүүнүн</w:t>
      </w:r>
      <w:proofErr w:type="spellEnd"/>
      <w:r w:rsidR="00526617"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="00526617" w:rsidRPr="00FF6FB4">
        <w:rPr>
          <w:rFonts w:ascii="Times New Roman" w:hAnsi="Times New Roman" w:cs="Times New Roman"/>
          <w:b w:val="0"/>
          <w:lang w:val="ru"/>
        </w:rPr>
        <w:t>улуттук</w:t>
      </w:r>
      <w:proofErr w:type="spellEnd"/>
      <w:r w:rsidR="00526617"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="00526617" w:rsidRPr="00FF6FB4">
        <w:rPr>
          <w:rFonts w:ascii="Times New Roman" w:hAnsi="Times New Roman" w:cs="Times New Roman"/>
          <w:b w:val="0"/>
          <w:lang w:val="ru"/>
        </w:rPr>
        <w:t>стратегиясында</w:t>
      </w:r>
      <w:proofErr w:type="spellEnd"/>
      <w:r w:rsidR="005A0365" w:rsidRPr="00FF6FB4">
        <w:rPr>
          <w:rFonts w:ascii="Times New Roman" w:hAnsi="Times New Roman" w:cs="Times New Roman"/>
          <w:b w:val="0"/>
          <w:lang w:val="ru"/>
        </w:rPr>
        <w:t>»</w:t>
      </w:r>
      <w:r w:rsidR="00526617"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="00526617" w:rsidRPr="00FF6FB4">
        <w:rPr>
          <w:rFonts w:ascii="Times New Roman" w:hAnsi="Times New Roman" w:cs="Times New Roman"/>
          <w:b w:val="0"/>
          <w:lang w:val="ru"/>
        </w:rPr>
        <w:t>каралган</w:t>
      </w:r>
      <w:proofErr w:type="spellEnd"/>
      <w:r w:rsidR="00526617"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="00526617" w:rsidRPr="00FF6FB4">
        <w:rPr>
          <w:rFonts w:ascii="Times New Roman" w:hAnsi="Times New Roman" w:cs="Times New Roman"/>
          <w:b w:val="0"/>
          <w:lang w:val="ru"/>
        </w:rPr>
        <w:t>калк</w:t>
      </w:r>
      <w:proofErr w:type="spellEnd"/>
      <w:r w:rsidR="00526617"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="00526617" w:rsidRPr="00FF6FB4">
        <w:rPr>
          <w:rFonts w:ascii="Times New Roman" w:hAnsi="Times New Roman" w:cs="Times New Roman"/>
          <w:b w:val="0"/>
          <w:lang w:val="ru"/>
        </w:rPr>
        <w:t>үчүн</w:t>
      </w:r>
      <w:proofErr w:type="spellEnd"/>
      <w:r w:rsidR="005A0365"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b w:val="0"/>
          <w:lang w:val="ru"/>
        </w:rPr>
        <w:t>азык-түлүктүн</w:t>
      </w:r>
      <w:proofErr w:type="spellEnd"/>
      <w:r w:rsidR="005A0365"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b w:val="0"/>
          <w:lang w:val="ru"/>
        </w:rPr>
        <w:t>накталай</w:t>
      </w:r>
      <w:proofErr w:type="spellEnd"/>
      <w:r w:rsidR="005A0365"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b w:val="0"/>
          <w:lang w:val="ru"/>
        </w:rPr>
        <w:t>жана</w:t>
      </w:r>
      <w:proofErr w:type="spellEnd"/>
      <w:r w:rsidR="005A0365"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b w:val="0"/>
          <w:lang w:val="ru"/>
        </w:rPr>
        <w:t>экономикалык</w:t>
      </w:r>
      <w:proofErr w:type="spellEnd"/>
      <w:r w:rsidR="005A0365"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b w:val="0"/>
          <w:lang w:val="ru"/>
        </w:rPr>
        <w:t>жеткиликтүүлүгүн</w:t>
      </w:r>
      <w:proofErr w:type="spellEnd"/>
      <w:r w:rsidR="005A0365"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b w:val="0"/>
          <w:lang w:val="ru"/>
        </w:rPr>
        <w:t>көздөгөн</w:t>
      </w:r>
      <w:proofErr w:type="spellEnd"/>
      <w:r w:rsidR="005A0365"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b w:val="0"/>
          <w:lang w:val="ru"/>
        </w:rPr>
        <w:t>мамлекеттик</w:t>
      </w:r>
      <w:proofErr w:type="spellEnd"/>
      <w:r w:rsidR="005A0365" w:rsidRPr="00FF6FB4">
        <w:rPr>
          <w:rFonts w:ascii="Times New Roman" w:hAnsi="Times New Roman" w:cs="Times New Roman"/>
          <w:b w:val="0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b w:val="0"/>
          <w:lang w:val="ru"/>
        </w:rPr>
        <w:t>саясатты</w:t>
      </w:r>
      <w:proofErr w:type="spellEnd"/>
      <w:r w:rsidR="005A0365" w:rsidRPr="00FF6FB4">
        <w:rPr>
          <w:rFonts w:ascii="Times New Roman" w:hAnsi="Times New Roman" w:cs="Times New Roman"/>
          <w:b w:val="0"/>
          <w:lang w:val="ru"/>
        </w:rPr>
        <w:t xml:space="preserve">. </w:t>
      </w:r>
      <w:r w:rsidR="00526617" w:rsidRPr="00FF6FB4">
        <w:rPr>
          <w:rFonts w:ascii="Times New Roman" w:hAnsi="Times New Roman" w:cs="Times New Roman"/>
          <w:b w:val="0"/>
          <w:lang w:val="ru"/>
        </w:rPr>
        <w:t xml:space="preserve"> </w:t>
      </w:r>
      <w:r w:rsidRPr="00FF6FB4">
        <w:rPr>
          <w:rFonts w:ascii="Times New Roman" w:hAnsi="Times New Roman" w:cs="Times New Roman"/>
          <w:b w:val="0"/>
          <w:lang w:val="ru"/>
        </w:rPr>
        <w:t xml:space="preserve">   </w:t>
      </w:r>
    </w:p>
    <w:p w:rsidR="00D036CA" w:rsidRPr="00FF6FB4" w:rsidRDefault="00D036CA" w:rsidP="00D036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FF6FB4">
        <w:rPr>
          <w:rFonts w:ascii="Times New Roman" w:hAnsi="Times New Roman" w:cs="Times New Roman"/>
          <w:sz w:val="24"/>
          <w:szCs w:val="24"/>
          <w:lang w:val="ru"/>
        </w:rPr>
        <w:tab/>
        <w:t xml:space="preserve"> </w:t>
      </w:r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ϴ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лкөнүн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азык-түлүк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коопсуздугун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камсыздоо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азык-түлүк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товарларынын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өндүрүшүн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өнүктүрүү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менен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тикелей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байланыштуу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андыктан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бүгүнкү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күндө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өндүрүүчүлөрдүн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кызыкчылыктарын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ар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тараптуу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колдоого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алуу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артыкчылыктуу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шарттарды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түзүү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өтө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>маанилүү</w:t>
      </w:r>
      <w:proofErr w:type="spellEnd"/>
      <w:r w:rsidR="005A036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 </w:t>
      </w:r>
    </w:p>
    <w:p w:rsidR="00970A46" w:rsidRPr="00FF6FB4" w:rsidRDefault="005A0365" w:rsidP="00D03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продукцияны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сатуунун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жеткиликтүүлүгү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өндүрүштүн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өсүүсү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жана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кеңейүүсү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башкы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звено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болуп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саналат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жөнөкөйлөтүп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айтканда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, «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соода-сатык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жок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болсо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–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өндүрүш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да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жок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»</w:t>
      </w:r>
      <w:r w:rsidR="00D036CA"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тармактары</w:t>
      </w:r>
      <w:proofErr w:type="spellEnd"/>
      <w:r w:rsidR="00D036CA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–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бул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өндүрүүчүлөр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ошондой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эле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өз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продукциясын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Кыргыз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Республикасына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экспорттоп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жатышкан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чет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өлкөлүк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компаниялар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да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сатып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өткөрүү</w:t>
      </w:r>
      <w:r w:rsidR="00B1382A" w:rsidRPr="00FF6FB4">
        <w:rPr>
          <w:rFonts w:ascii="Times New Roman" w:hAnsi="Times New Roman" w:cs="Times New Roman"/>
          <w:sz w:val="24"/>
          <w:szCs w:val="24"/>
          <w:lang w:val="ru"/>
        </w:rPr>
        <w:t>нүн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негизги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канал</w:t>
      </w:r>
      <w:r w:rsidR="00B1382A" w:rsidRPr="00FF6FB4">
        <w:rPr>
          <w:rFonts w:ascii="Times New Roman" w:hAnsi="Times New Roman" w:cs="Times New Roman"/>
          <w:sz w:val="24"/>
          <w:szCs w:val="24"/>
          <w:lang w:val="ru"/>
        </w:rPr>
        <w:t>ы</w:t>
      </w:r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Бирок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жаңыдан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B1382A" w:rsidRPr="00FF6FB4">
        <w:rPr>
          <w:rFonts w:ascii="Times New Roman" w:hAnsi="Times New Roman" w:cs="Times New Roman"/>
          <w:sz w:val="24"/>
          <w:szCs w:val="24"/>
          <w:lang w:val="ru"/>
        </w:rPr>
        <w:t>иштеп</w:t>
      </w:r>
      <w:proofErr w:type="spellEnd"/>
      <w:r w:rsidR="00B1382A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B1382A" w:rsidRPr="00FF6FB4">
        <w:rPr>
          <w:rFonts w:ascii="Times New Roman" w:hAnsi="Times New Roman" w:cs="Times New Roman"/>
          <w:sz w:val="24"/>
          <w:szCs w:val="24"/>
          <w:lang w:val="ru"/>
        </w:rPr>
        <w:t>баштаган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азык-түлүк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товарларын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өндүрүүчүлөр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тармактары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бүгүнкү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күндө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>өнүгүүнүн</w:t>
      </w:r>
      <w:proofErr w:type="spellEnd"/>
      <w:r w:rsidR="00411A3C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катализатор</w:t>
      </w:r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у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эмес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зыян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келтирүүчү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фактору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болуп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саналат</w:t>
      </w:r>
      <w:proofErr w:type="spellEnd"/>
      <w:r w:rsidR="00D036CA"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Айрым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учурларда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тармактары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азык-түлүк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товарларын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өндүрүү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чөйрөсүндөгү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стартаптар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иштин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баштапкы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мезгилинде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жана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коммерциялаштыруу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этабында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жаңы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өндүрүштүк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компанияларды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жок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кылуучу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негизги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тоскоолдук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болушат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тармактары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сунуштаган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келишимдер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өтө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оор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жана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>катаал</w:t>
      </w:r>
      <w:proofErr w:type="spellEnd"/>
      <w:r w:rsidR="0083785B"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proofErr w:type="spellStart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>Ири</w:t>
      </w:r>
      <w:proofErr w:type="spellEnd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>тармактарынын</w:t>
      </w:r>
      <w:proofErr w:type="spellEnd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>типтүү</w:t>
      </w:r>
      <w:proofErr w:type="spellEnd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>келишимдерине</w:t>
      </w:r>
      <w:proofErr w:type="spellEnd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>ылайык</w:t>
      </w:r>
      <w:proofErr w:type="spellEnd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>азык-түлүк</w:t>
      </w:r>
      <w:proofErr w:type="spellEnd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>товарларын</w:t>
      </w:r>
      <w:proofErr w:type="spellEnd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>өндүрүүчүлөргө</w:t>
      </w:r>
      <w:proofErr w:type="spellEnd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карата </w:t>
      </w:r>
      <w:proofErr w:type="spellStart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>колдонулуучу</w:t>
      </w:r>
      <w:proofErr w:type="spellEnd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>төмөнкүдөй</w:t>
      </w:r>
      <w:proofErr w:type="spellEnd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фактор-</w:t>
      </w:r>
      <w:proofErr w:type="spellStart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>шарттар</w:t>
      </w:r>
      <w:proofErr w:type="spellEnd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>белгиленет</w:t>
      </w:r>
      <w:proofErr w:type="spellEnd"/>
      <w:r w:rsidR="00970A46" w:rsidRPr="00FF6FB4">
        <w:rPr>
          <w:rFonts w:ascii="Times New Roman" w:hAnsi="Times New Roman" w:cs="Times New Roman"/>
          <w:sz w:val="24"/>
          <w:szCs w:val="24"/>
          <w:lang w:val="ru"/>
        </w:rPr>
        <w:t xml:space="preserve">: </w:t>
      </w:r>
    </w:p>
    <w:p w:rsidR="00D036CA" w:rsidRPr="00FF6FB4" w:rsidRDefault="00D036CA" w:rsidP="00D03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1. </w:t>
      </w:r>
      <w:proofErr w:type="spellStart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>тармагы</w:t>
      </w:r>
      <w:proofErr w:type="spellEnd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>менен</w:t>
      </w:r>
      <w:proofErr w:type="spellEnd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>келишим</w:t>
      </w:r>
      <w:proofErr w:type="spellEnd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>түзүү</w:t>
      </w:r>
      <w:proofErr w:type="spellEnd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>азык-түлүк</w:t>
      </w:r>
      <w:proofErr w:type="spellEnd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>товарларын</w:t>
      </w:r>
      <w:proofErr w:type="spellEnd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>өндүрүүчү</w:t>
      </w:r>
      <w:proofErr w:type="spellEnd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«</w:t>
      </w:r>
      <w:proofErr w:type="spellStart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>кирүү</w:t>
      </w:r>
      <w:proofErr w:type="spellEnd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>бонусун</w:t>
      </w:r>
      <w:proofErr w:type="spellEnd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» - </w:t>
      </w:r>
      <w:proofErr w:type="spellStart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>товарды</w:t>
      </w:r>
      <w:proofErr w:type="spellEnd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>тармагынын</w:t>
      </w:r>
      <w:proofErr w:type="spellEnd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3B40A2" w:rsidRPr="00FF6FB4">
        <w:rPr>
          <w:rFonts w:ascii="Times New Roman" w:hAnsi="Times New Roman" w:cs="Times New Roman"/>
          <w:sz w:val="24"/>
          <w:szCs w:val="24"/>
          <w:lang w:val="ru"/>
        </w:rPr>
        <w:t>ассортиментине</w:t>
      </w:r>
      <w:proofErr w:type="spellEnd"/>
      <w:r w:rsidR="00A45881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A45881" w:rsidRPr="00FF6FB4">
        <w:rPr>
          <w:rFonts w:ascii="Times New Roman" w:hAnsi="Times New Roman" w:cs="Times New Roman"/>
          <w:sz w:val="24"/>
          <w:szCs w:val="24"/>
          <w:lang w:val="ru"/>
        </w:rPr>
        <w:t>кошуу</w:t>
      </w:r>
      <w:proofErr w:type="spellEnd"/>
      <w:r w:rsidR="00A45881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A45881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A45881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A45881" w:rsidRPr="00FF6FB4">
        <w:rPr>
          <w:rFonts w:ascii="Times New Roman" w:hAnsi="Times New Roman" w:cs="Times New Roman"/>
          <w:sz w:val="24"/>
          <w:szCs w:val="24"/>
          <w:lang w:val="ru"/>
        </w:rPr>
        <w:t>төлөнүүчү</w:t>
      </w:r>
      <w:proofErr w:type="spellEnd"/>
      <w:r w:rsidR="00A45881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A45881" w:rsidRPr="00FF6FB4">
        <w:rPr>
          <w:rFonts w:ascii="Times New Roman" w:hAnsi="Times New Roman" w:cs="Times New Roman"/>
          <w:sz w:val="24"/>
          <w:szCs w:val="24"/>
          <w:lang w:val="ru"/>
        </w:rPr>
        <w:t>сумманы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төлөөгө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милдеттүү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Иш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жүзүндө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«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кирүү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FF6FB4">
        <w:rPr>
          <w:rFonts w:ascii="Times New Roman" w:hAnsi="Times New Roman" w:cs="Times New Roman"/>
          <w:sz w:val="24"/>
          <w:szCs w:val="24"/>
          <w:lang w:val="ru"/>
        </w:rPr>
        <w:t>бонус</w:t>
      </w:r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у</w:t>
      </w:r>
      <w:r w:rsidRPr="00FF6FB4">
        <w:rPr>
          <w:rFonts w:ascii="Times New Roman" w:hAnsi="Times New Roman" w:cs="Times New Roman"/>
          <w:sz w:val="24"/>
          <w:szCs w:val="24"/>
          <w:lang w:val="ru"/>
        </w:rPr>
        <w:t>»</w:t>
      </w:r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товар-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продуктунун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ар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бир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аталышы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40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миң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сомдон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жогору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сумманы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түзөт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D036CA" w:rsidRPr="00FF6FB4" w:rsidRDefault="00D036CA" w:rsidP="00D03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2.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тармагы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менен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келишим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түзүлгөндөн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кийин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азык-түлүк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товарларын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өндүрүүчү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ай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сайын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маркетинг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жыйымын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төлөп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турууга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милдеттүү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Анын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баасы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ар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бир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сатылган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товардын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суммасынын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15%ына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чейин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жетет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Төлөмдүн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бул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түрү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тармактары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lastRenderedPageBreak/>
        <w:t>тарабынан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таңууланган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төлөм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экендигин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ошол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эле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учурда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өндүрү</w:t>
      </w:r>
      <w:r w:rsidR="00B1382A" w:rsidRPr="00FF6FB4">
        <w:rPr>
          <w:rFonts w:ascii="Times New Roman" w:hAnsi="Times New Roman" w:cs="Times New Roman"/>
          <w:sz w:val="24"/>
          <w:szCs w:val="24"/>
          <w:lang w:val="ru"/>
        </w:rPr>
        <w:t>ү</w:t>
      </w:r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чүлөр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тармагынын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маркетингине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муктаж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эместигин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белгилеп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коюу</w:t>
      </w:r>
      <w:proofErr w:type="spellEnd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95B92" w:rsidRPr="00FF6FB4">
        <w:rPr>
          <w:rFonts w:ascii="Times New Roman" w:hAnsi="Times New Roman" w:cs="Times New Roman"/>
          <w:sz w:val="24"/>
          <w:szCs w:val="24"/>
          <w:lang w:val="ru"/>
        </w:rPr>
        <w:t>керек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D036CA" w:rsidRPr="00FF6FB4" w:rsidRDefault="00D036CA" w:rsidP="00D03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3.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Көз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каранды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шарттардагы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келишимдердин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натыйжасында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, 7ден 40%</w:t>
      </w:r>
      <w:r w:rsidR="00B1382A" w:rsidRPr="00FF6FB4">
        <w:rPr>
          <w:rFonts w:ascii="Times New Roman" w:hAnsi="Times New Roman" w:cs="Times New Roman"/>
          <w:sz w:val="24"/>
          <w:szCs w:val="24"/>
          <w:lang w:val="ru"/>
        </w:rPr>
        <w:t>г</w:t>
      </w:r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а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чейинки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азык-түлүк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товарлары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атап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айтканда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тез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бузулуучу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продукция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тармагы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тарабынан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азык-түлүк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товарларын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өндүрүүчүлөргө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кайтарылып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берилет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Товарды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у</w:t>
      </w:r>
      <w:r w:rsidRPr="00FF6FB4">
        <w:rPr>
          <w:rFonts w:ascii="Times New Roman" w:hAnsi="Times New Roman" w:cs="Times New Roman"/>
          <w:sz w:val="24"/>
          <w:szCs w:val="24"/>
          <w:lang w:val="ru"/>
        </w:rPr>
        <w:t>тил</w:t>
      </w:r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дештирүү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жана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өтүп</w:t>
      </w:r>
      <w:proofErr w:type="spellEnd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C815EF" w:rsidRPr="00FF6FB4">
        <w:rPr>
          <w:rFonts w:ascii="Times New Roman" w:hAnsi="Times New Roman" w:cs="Times New Roman"/>
          <w:sz w:val="24"/>
          <w:szCs w:val="24"/>
          <w:lang w:val="ru"/>
        </w:rPr>
        <w:t>кеткен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мөөнөт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чыгымдар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товар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өндүрүүчүнүн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мойнуна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түшөт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</w:p>
    <w:p w:rsidR="00D036CA" w:rsidRPr="00FF6FB4" w:rsidRDefault="00D036CA" w:rsidP="00D03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4. </w:t>
      </w:r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Товар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төлөө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мөөнөтү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узакка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чейин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созулуп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кечиктирилип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жүргүзүлгөндүктөн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бул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иш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жүзүндө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товар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өндүрүүчүлөрдүн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кызыкчылыктарына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зыян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келтирген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тармактарын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пайызсыз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насыялоо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болуп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саналат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</w:p>
    <w:p w:rsidR="00D036CA" w:rsidRPr="00FF6FB4" w:rsidRDefault="00D036CA" w:rsidP="00D03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5.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Мерчандайзинг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–</w:t>
      </w:r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товарларды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жайгаштыруу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текчелери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муздаткычтар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тиешелүү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персонал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өндүрүүчүнүн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эсебинен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төлөнөт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D036CA" w:rsidRPr="00FF6FB4" w:rsidRDefault="00D036CA" w:rsidP="00D03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6.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Эгерде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товар </w:t>
      </w:r>
      <w:proofErr w:type="spellStart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>өндүрүүчү</w:t>
      </w:r>
      <w:proofErr w:type="spellEnd"/>
      <w:r w:rsidR="00F156A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тармагынан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текшерүү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жана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салыштыруу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B1382A" w:rsidRPr="00FF6FB4">
        <w:rPr>
          <w:rFonts w:ascii="Times New Roman" w:hAnsi="Times New Roman" w:cs="Times New Roman"/>
          <w:sz w:val="24"/>
          <w:szCs w:val="24"/>
          <w:lang w:val="ru"/>
        </w:rPr>
        <w:t>максатында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кампадагы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калган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товарлар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тууралуу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маалымат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сураса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тармагы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кампадагы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калдыктар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жөнүндө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маалымат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болжол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менен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10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миң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сомду</w:t>
      </w:r>
      <w:r w:rsidR="002C08DF" w:rsidRPr="00FF6FB4">
        <w:rPr>
          <w:rFonts w:ascii="Times New Roman" w:hAnsi="Times New Roman" w:cs="Times New Roman"/>
          <w:sz w:val="24"/>
          <w:szCs w:val="24"/>
          <w:lang w:val="ru"/>
        </w:rPr>
        <w:t>к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төлөмдү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талап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кылат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ошондой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эле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товарлардын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сатылышы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боюнча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талдоо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15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миң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сом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төлөнөт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D036CA" w:rsidRPr="00FF6FB4" w:rsidRDefault="00D036CA" w:rsidP="00D03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7. </w:t>
      </w:r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Товар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жеткирилбей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кечиккендиги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товардын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сапаты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бузулгандыгы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анын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таңгактарынын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бузулгандыгы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өндүрүүчүнүн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товар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берүү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шарттары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өзгөргөндүгү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тармагы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айып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>пулдарды</w:t>
      </w:r>
      <w:proofErr w:type="spellEnd"/>
      <w:r w:rsidR="006D07DE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салып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акча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кармап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калат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мындай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көрүнүштөр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тармагы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өндүрүүчүдөн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сатуу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кабыл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алган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товардын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сатылган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суммасынын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12%ына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чейин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жетүүсү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мүмкүн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D036CA" w:rsidRPr="00FF6FB4" w:rsidRDefault="00D036CA" w:rsidP="00D03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8.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тармактары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өндүрүүчүлөрдү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«ретро-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бонустарды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» -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бир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айда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сатылган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товардын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жалпы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суммасынан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комиссия (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сыйакы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)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төлөөгө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мажбурлайт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өндүрүүчүлөргө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карата р</w:t>
      </w:r>
      <w:r w:rsidRPr="00FF6FB4">
        <w:rPr>
          <w:rFonts w:ascii="Times New Roman" w:hAnsi="Times New Roman" w:cs="Times New Roman"/>
          <w:sz w:val="24"/>
          <w:szCs w:val="24"/>
          <w:lang w:val="ru"/>
        </w:rPr>
        <w:t>етро-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бонус</w:t>
      </w:r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тардын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өлчөмдөрү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20%га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чейин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жетет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жана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бирдей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категориядагы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товар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өндүрүүчүлөр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бул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теңчилик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болуп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саналбайт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башкача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айтканда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бирдей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эмес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шарттар</w:t>
      </w:r>
      <w:proofErr w:type="spellEnd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орун </w:t>
      </w:r>
      <w:proofErr w:type="spellStart"/>
      <w:r w:rsidR="00F23DF0" w:rsidRPr="00FF6FB4">
        <w:rPr>
          <w:rFonts w:ascii="Times New Roman" w:hAnsi="Times New Roman" w:cs="Times New Roman"/>
          <w:sz w:val="24"/>
          <w:szCs w:val="24"/>
          <w:lang w:val="ru"/>
        </w:rPr>
        <w:t>алган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2C08DF" w:rsidRPr="00FF6FB4" w:rsidRDefault="002C08DF" w:rsidP="00D03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Ушуну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менен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бирге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тармактары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жогоруда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аталган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төлөмдөрдөн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тышкары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азык-түлүк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товарларын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өндүрүүчүлөрдүн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товарына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өздүк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наркына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кошулуучу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36%га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чейинки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үстөгүн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белгилей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тургандыгын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белгилөө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маанилүү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Демек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тармактары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өзүнүн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кирешелерин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сода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үстөгүнүн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жана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өндүрүүчүлөргө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кошумча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таңууланган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төлөмдөрдүн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эсебинен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табат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ошол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эле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учурда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азык-түлүк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товарларын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өндүрүүчүлөр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товардын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EC5907" w:rsidRPr="00FF6FB4">
        <w:rPr>
          <w:rFonts w:ascii="Times New Roman" w:hAnsi="Times New Roman" w:cs="Times New Roman"/>
          <w:sz w:val="24"/>
          <w:szCs w:val="24"/>
          <w:lang w:val="ru"/>
        </w:rPr>
        <w:t>дүң</w:t>
      </w:r>
      <w:proofErr w:type="spellEnd"/>
      <w:r w:rsidR="00EC5907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EC5907" w:rsidRPr="00FF6FB4">
        <w:rPr>
          <w:rFonts w:ascii="Times New Roman" w:hAnsi="Times New Roman" w:cs="Times New Roman"/>
          <w:sz w:val="24"/>
          <w:szCs w:val="24"/>
          <w:lang w:val="ru"/>
        </w:rPr>
        <w:t>баасынын</w:t>
      </w:r>
      <w:proofErr w:type="spellEnd"/>
      <w:r w:rsidR="00EC5907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40%ына </w:t>
      </w:r>
      <w:proofErr w:type="spellStart"/>
      <w:r w:rsidR="00EC5907" w:rsidRPr="00FF6FB4">
        <w:rPr>
          <w:rFonts w:ascii="Times New Roman" w:hAnsi="Times New Roman" w:cs="Times New Roman"/>
          <w:sz w:val="24"/>
          <w:szCs w:val="24"/>
          <w:lang w:val="ru"/>
        </w:rPr>
        <w:t>жеткен</w:t>
      </w:r>
      <w:proofErr w:type="spellEnd"/>
      <w:r w:rsidR="00EC5907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EC5907" w:rsidRPr="00FF6FB4">
        <w:rPr>
          <w:rFonts w:ascii="Times New Roman" w:hAnsi="Times New Roman" w:cs="Times New Roman"/>
          <w:sz w:val="24"/>
          <w:szCs w:val="24"/>
          <w:lang w:val="ru"/>
        </w:rPr>
        <w:t>чыгымга</w:t>
      </w:r>
      <w:proofErr w:type="spellEnd"/>
      <w:r w:rsidR="00EC5907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EC5907" w:rsidRPr="00FF6FB4">
        <w:rPr>
          <w:rFonts w:ascii="Times New Roman" w:hAnsi="Times New Roman" w:cs="Times New Roman"/>
          <w:sz w:val="24"/>
          <w:szCs w:val="24"/>
          <w:lang w:val="ru"/>
        </w:rPr>
        <w:t>учуроодо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EC5907" w:rsidRPr="00FF6FB4" w:rsidRDefault="00EC5907" w:rsidP="00D03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Сөз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жок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тармактарына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болгон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жогоркудай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кошумча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төлөмдөрдүн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болуусу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>товар</w:t>
      </w:r>
      <w:r w:rsidRPr="00FF6FB4">
        <w:rPr>
          <w:rFonts w:ascii="Times New Roman" w:hAnsi="Times New Roman" w:cs="Times New Roman"/>
          <w:sz w:val="24"/>
          <w:szCs w:val="24"/>
          <w:lang w:val="ru"/>
        </w:rPr>
        <w:t>лар</w:t>
      </w:r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>дын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өздүк</w:t>
      </w:r>
      <w:proofErr w:type="spellEnd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>наркына</w:t>
      </w:r>
      <w:proofErr w:type="spellEnd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>таасир</w:t>
      </w:r>
      <w:proofErr w:type="spellEnd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>этет</w:t>
      </w:r>
      <w:proofErr w:type="spellEnd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Азык-түлүк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товарларынын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акыркы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баасы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олуттуу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жогорулап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керектөөчү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үчүн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жеткиликсиз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болуп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калат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proofErr w:type="spellStart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>Бүгүнкү</w:t>
      </w:r>
      <w:proofErr w:type="spellEnd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>күндө</w:t>
      </w:r>
      <w:proofErr w:type="spellEnd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>өлкөдөгү</w:t>
      </w:r>
      <w:proofErr w:type="spellEnd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>товарлардын</w:t>
      </w:r>
      <w:proofErr w:type="spellEnd"/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>айры</w:t>
      </w:r>
      <w:r w:rsidRPr="00FF6FB4">
        <w:rPr>
          <w:rFonts w:ascii="Times New Roman" w:hAnsi="Times New Roman" w:cs="Times New Roman"/>
          <w:sz w:val="24"/>
          <w:szCs w:val="24"/>
          <w:lang w:val="ru"/>
        </w:rPr>
        <w:t>м</w:t>
      </w:r>
      <w:proofErr w:type="spellEnd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>түрлөрүнө</w:t>
      </w:r>
      <w:proofErr w:type="spellEnd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>болгон</w:t>
      </w:r>
      <w:proofErr w:type="spellEnd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>баалардын</w:t>
      </w:r>
      <w:proofErr w:type="spellEnd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>деңгээли</w:t>
      </w:r>
      <w:proofErr w:type="spellEnd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>Россиянын</w:t>
      </w:r>
      <w:proofErr w:type="spellEnd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>жана</w:t>
      </w:r>
      <w:proofErr w:type="spellEnd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>Европанын</w:t>
      </w:r>
      <w:proofErr w:type="spellEnd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>бааларына</w:t>
      </w:r>
      <w:proofErr w:type="spellEnd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>теңдешип</w:t>
      </w:r>
      <w:proofErr w:type="spellEnd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>калды</w:t>
      </w:r>
      <w:proofErr w:type="spellEnd"/>
      <w:r w:rsidR="00650198" w:rsidRPr="00FF6FB4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915FA5" w:rsidRPr="00FF6FB4" w:rsidRDefault="00EC5907" w:rsidP="00D03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Кыргыз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Республикасынын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Министрлер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Кабинети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тарабынан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азык-түлүк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товарларын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өндүрүүчүлөрдү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колдоого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акча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каражаттары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бөлүнөт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бирок,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иш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жүзүндө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түпкү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пайданы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ата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мекендик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өндүрүүчүлөр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эмес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тармактары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алышат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r w:rsidR="00915FA5"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:rsidR="00D036CA" w:rsidRPr="00FF6FB4" w:rsidRDefault="00650198" w:rsidP="00D03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Соода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тармактарынын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мындай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иш-аракеттери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өлкөнүн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азык-түлүк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коопсуздугуна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гана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эмес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мамлекеттин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бүтүндөй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коопсуздугуна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коомдук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тартибине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жана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конституциялык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негизине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түздөн-түз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таасир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этет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Кыргыз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Республикасынын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Конституциясы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F6FB4">
        <w:rPr>
          <w:rFonts w:ascii="Times New Roman" w:hAnsi="Times New Roman" w:cs="Times New Roman"/>
          <w:sz w:val="24"/>
          <w:szCs w:val="24"/>
          <w:lang w:val="ru"/>
        </w:rPr>
        <w:t>Кыргызстандын</w:t>
      </w:r>
      <w:proofErr w:type="spellEnd"/>
      <w:r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 аймагынын чегинде жана өзүнүн юрисдикциясында турган бардык адамдардын укуктарын жана эркиндиктерин камсыз кылат.</w:t>
      </w:r>
      <w:r w:rsidR="00BF63D7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 Ошентип, эч ким басмырланышы мүмкүн эмес.</w:t>
      </w:r>
      <w:r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BF63D7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Граждандык кодексинин 9-статьясынын 1-пунктуна ылайык, «юридикалык жактар тарабынан башка адамга зыян келтирүү ниетинде гана жүзөгө ашырылган аракеттерге, ошондой эле башка түрдө укукту кыянаттык менен пайдаланууга жол берилбейт».  Кыргыз Республикасынын Граждандык кодексинин 9-статьясынын 2-пунктуна ылайык, </w:t>
      </w:r>
      <w:r w:rsidR="00D036CA" w:rsidRPr="00FF6FB4">
        <w:rPr>
          <w:rFonts w:ascii="Times New Roman" w:hAnsi="Times New Roman" w:cs="Times New Roman"/>
          <w:sz w:val="24"/>
          <w:szCs w:val="24"/>
          <w:lang w:val="ky-KG"/>
        </w:rPr>
        <w:t>«</w:t>
      </w:r>
      <w:r w:rsidR="00BF63D7" w:rsidRPr="00FF6FB4">
        <w:rPr>
          <w:rFonts w:ascii="Times New Roman" w:hAnsi="Times New Roman" w:cs="Times New Roman"/>
          <w:sz w:val="24"/>
          <w:szCs w:val="24"/>
          <w:lang w:val="ky-KG"/>
        </w:rPr>
        <w:t>Граждандык укуктарды атаандаштыкты чектөө максатында пайдаланууга, ошондой эле өзүнүн рыноктогу басымдуулук кылган абалын кыянаттык менен пайдаланууга жол берилбейт.</w:t>
      </w:r>
      <w:r w:rsidR="00D036CA" w:rsidRPr="00FF6FB4">
        <w:rPr>
          <w:rFonts w:ascii="Times New Roman" w:hAnsi="Times New Roman" w:cs="Times New Roman"/>
          <w:sz w:val="24"/>
          <w:szCs w:val="24"/>
          <w:lang w:val="ky-KG"/>
        </w:rPr>
        <w:t>».</w:t>
      </w:r>
    </w:p>
    <w:p w:rsidR="00D036CA" w:rsidRPr="00FF6FB4" w:rsidRDefault="00F7376C" w:rsidP="00D03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 Дүйнөлүк тажрыйба көрсөткөндөй, басмырлаган соода шарттары ата мекендик өндүрүүчүлөрдү мотивациядан ажыратып, өлкө экономикасына терс таасирин тийгизет</w:t>
      </w:r>
      <w:r w:rsidR="00D036CA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FF6FB4">
        <w:rPr>
          <w:rFonts w:ascii="Times New Roman" w:hAnsi="Times New Roman" w:cs="Times New Roman"/>
          <w:sz w:val="24"/>
          <w:szCs w:val="24"/>
          <w:lang w:val="ky-KG"/>
        </w:rPr>
        <w:lastRenderedPageBreak/>
        <w:t>Продукцияны башка өлкөлөрдөн импорттоо үчүн артыкчылыктар түзүлүүдө, жергиликтүү тамак-аш өнөр жайынын атаандаштыкка жөндөмдүүлүгү азаюууда, жергиликтүү өндүрүштүк мүмкүнчүлүктөр кыскарууда жана булар мамлекет үчүн тикелей экономикалык зыян болуп саналат</w:t>
      </w:r>
      <w:r w:rsidR="00D036CA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Pr="00FF6FB4">
        <w:rPr>
          <w:rFonts w:ascii="Times New Roman" w:hAnsi="Times New Roman" w:cs="Times New Roman"/>
          <w:sz w:val="24"/>
          <w:szCs w:val="24"/>
          <w:lang w:val="ky-KG"/>
        </w:rPr>
        <w:t>Ушуга байланыштуу</w:t>
      </w:r>
      <w:r w:rsidR="00D036CA" w:rsidRPr="00FF6FB4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 дүйнөнүн көптөгөн өлкөлөрүндө </w:t>
      </w:r>
      <w:r w:rsidR="00475871" w:rsidRPr="00FF6FB4">
        <w:rPr>
          <w:rFonts w:ascii="Times New Roman" w:hAnsi="Times New Roman" w:cs="Times New Roman"/>
          <w:sz w:val="24"/>
          <w:szCs w:val="24"/>
          <w:lang w:val="ky-KG"/>
        </w:rPr>
        <w:t>басмырлоочу соода тажрайбаларын жоюуга багытталган ченемдик укуктук актылар киргизилди. Бул улуттук азык-түлүк коопсуздугун камсыздоонун жана ата мекендик өндүрүшчүнү колдоонун маанилүү элементи болуп эсептелет</w:t>
      </w:r>
      <w:r w:rsidR="00D036CA" w:rsidRPr="00FF6FB4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284BE0" w:rsidRPr="00FF6FB4" w:rsidRDefault="00D036CA" w:rsidP="006501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F6FB4">
        <w:rPr>
          <w:rFonts w:ascii="Times New Roman" w:hAnsi="Times New Roman" w:cs="Times New Roman"/>
          <w:sz w:val="24"/>
          <w:szCs w:val="24"/>
          <w:lang w:val="ky-KG"/>
        </w:rPr>
        <w:t>Россия Федерация</w:t>
      </w:r>
      <w:r w:rsidR="00475871" w:rsidRPr="00FF6FB4">
        <w:rPr>
          <w:rFonts w:ascii="Times New Roman" w:hAnsi="Times New Roman" w:cs="Times New Roman"/>
          <w:sz w:val="24"/>
          <w:szCs w:val="24"/>
          <w:lang w:val="ky-KG"/>
        </w:rPr>
        <w:t>сы</w:t>
      </w:r>
      <w:r w:rsidRPr="00FF6FB4">
        <w:rPr>
          <w:rFonts w:ascii="Times New Roman" w:hAnsi="Times New Roman" w:cs="Times New Roman"/>
          <w:sz w:val="24"/>
          <w:szCs w:val="24"/>
          <w:lang w:val="ky-KG"/>
        </w:rPr>
        <w:t>, Каза</w:t>
      </w:r>
      <w:r w:rsidR="00475871" w:rsidRPr="00FF6FB4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стан </w:t>
      </w:r>
      <w:r w:rsidR="00475871" w:rsidRPr="00FF6FB4">
        <w:rPr>
          <w:rFonts w:ascii="Times New Roman" w:hAnsi="Times New Roman" w:cs="Times New Roman"/>
          <w:sz w:val="24"/>
          <w:szCs w:val="24"/>
          <w:lang w:val="ky-KG"/>
        </w:rPr>
        <w:t>Республикасы жана башка ЕАЭБ өлкөлөрү соода иштеринде ушул сыяктуу көйгөйлөргө кабылышып, ата мекендик өндүрүүчүнү коргоо максатында мыйзам аркылуу соода тармактары алуучу төлөмдөрдүн жалпы өлчөмүн 5%га чейин чектеп коюшту</w:t>
      </w:r>
      <w:r w:rsidRPr="00FF6FB4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A665CB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 Россия</w:t>
      </w:r>
      <w:r w:rsidR="00AA41C3" w:rsidRPr="00FF6FB4">
        <w:rPr>
          <w:rFonts w:ascii="Times New Roman" w:hAnsi="Times New Roman" w:cs="Times New Roman"/>
          <w:sz w:val="24"/>
          <w:szCs w:val="24"/>
          <w:lang w:val="ky-KG"/>
        </w:rPr>
        <w:t>нын</w:t>
      </w:r>
      <w:r w:rsidR="00A665CB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 мыйзам чыгаруучулар</w:t>
      </w:r>
      <w:r w:rsidR="00D867CA" w:rsidRPr="00FF6FB4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="00A665CB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 соода мамилелеринин субъектилеринин</w:t>
      </w:r>
      <w:r w:rsidR="00D867CA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 кыянаттыктарын </w:t>
      </w:r>
      <w:r w:rsidR="00FF4CAB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федералдык мыйзам кабыл алуу менен токтотуу зарылчылыгы бар деп </w:t>
      </w:r>
      <w:r w:rsidR="00AA41C3" w:rsidRPr="00FF6FB4">
        <w:rPr>
          <w:rFonts w:ascii="Times New Roman" w:hAnsi="Times New Roman" w:cs="Times New Roman"/>
          <w:sz w:val="24"/>
          <w:szCs w:val="24"/>
          <w:lang w:val="ky-KG"/>
        </w:rPr>
        <w:t>белгилешет</w:t>
      </w:r>
      <w:r w:rsidR="00FF4CAB" w:rsidRPr="00FF6FB4">
        <w:rPr>
          <w:rFonts w:ascii="Times New Roman" w:hAnsi="Times New Roman" w:cs="Times New Roman"/>
          <w:sz w:val="24"/>
          <w:szCs w:val="24"/>
          <w:lang w:val="ky-KG"/>
        </w:rPr>
        <w:t>, анткени бул конституциялык түзүлүштүн негиздерин, адеп-ахлактуулукту, ден соолукту, башка адамдардын укуктары менен мыйзамдуу кызыкчылыктарын, өлкөнү коргоо жана мамлекет коопсуздугун камсыз кылуу менен байланышкан.</w:t>
      </w:r>
      <w:r w:rsidR="00AA41C3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 Ушуну менен бирге, Беларусь Республикасында товар берүүчүлөрдөн соода тармактарынын кайсы бир төлөмдөрдү алуусуна толук тыюу салынган.</w:t>
      </w:r>
    </w:p>
    <w:p w:rsidR="00AA41C3" w:rsidRPr="00FF6FB4" w:rsidRDefault="00AA41C3" w:rsidP="006501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F6FB4">
        <w:rPr>
          <w:rFonts w:ascii="Times New Roman" w:hAnsi="Times New Roman" w:cs="Times New Roman"/>
          <w:sz w:val="24"/>
          <w:szCs w:val="24"/>
          <w:lang w:val="ky-KG"/>
        </w:rPr>
        <w:t>Ушуга байланыштуу, Кыргыз Республикасынын ички соодасын өнүктүрүү, азык-түлүк жактан көз карандысыздыгын бекемдөө, азык-түлүк коопсуздугун жана акыйкат атаандаштык чөйрөсүн камсыз кылуу, импорттук товарлар үчүн түзүлгөн артыкчылыктарды жоюу максатында, Кыргыз Республикасынын мыйзамдарына ички сооданы жөнгө салуучу төмөнкүдөй өзгөртүүлөрдү киргизүү сунушталат:</w:t>
      </w:r>
    </w:p>
    <w:p w:rsidR="00201CE1" w:rsidRPr="00FF6FB4" w:rsidRDefault="00284BE0" w:rsidP="00C571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Калыптанган тажрыйба ырастагандай, </w:t>
      </w:r>
      <w:r w:rsidR="00AA41C3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соода тармактары </w:t>
      </w:r>
      <w:r w:rsidR="00C571BC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кошумча кызмат көрсөтүүлөрдү (жарнамалык, маркетинг боюнча, логистикалык ж.б.) таңуулоо аркылуу </w:t>
      </w:r>
      <w:r w:rsidR="00AA41C3" w:rsidRPr="00FF6FB4">
        <w:rPr>
          <w:rFonts w:ascii="Times New Roman" w:hAnsi="Times New Roman" w:cs="Times New Roman"/>
          <w:sz w:val="24"/>
          <w:szCs w:val="24"/>
          <w:lang w:val="ky-KG"/>
        </w:rPr>
        <w:t>ата мекендик өндүрүүчүлөрдөн</w:t>
      </w:r>
      <w:r w:rsidR="00C571BC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 төлөм акы өндүрүп алышат.</w:t>
      </w:r>
      <w:r w:rsidR="00AA41C3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610743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Ушуга байланыштуу, Мыйзам долбоорунда </w:t>
      </w:r>
      <w:r w:rsidR="00610743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контрагентти азык-түлүк товарларын өткөрүү боюнча кызматтарды, логистикалык кызматтарды, товарларды даярдоо, иштетүү, таңгактоо боюнча кызматтарды жана башка ушул сыяктуу кызматтарды көрсөтүүгө багытталган акы төлөп кызмат көрсөтүү</w:t>
      </w:r>
      <w:r w:rsidR="00C571BC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чү</w:t>
      </w:r>
      <w:r w:rsidR="00610743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келишимдер</w:t>
      </w:r>
      <w:r w:rsidR="00C571BC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ди</w:t>
      </w:r>
      <w:r w:rsidR="00610743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, анын ичинде үчүнчү жактар менен түзүүгө</w:t>
      </w:r>
      <w:r w:rsidR="00C571BC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,</w:t>
      </w:r>
      <w:r w:rsidR="00610743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C571BC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ошондой эле башка келишимдерди түзүүгө </w:t>
      </w:r>
      <w:r w:rsidR="00610743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мажбурлоого</w:t>
      </w:r>
      <w:r w:rsidR="00201CE1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тыюу салуу белгиленген.</w:t>
      </w:r>
    </w:p>
    <w:p w:rsidR="00A37D32" w:rsidRPr="00FF6FB4" w:rsidRDefault="00C571BC" w:rsidP="002B6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Мындан тышкары, Мыйзам долбоору менен </w:t>
      </w:r>
      <w:r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«азык-түлүк товарларын өткөрүү боюнча кызмат» деген түшүнүктү киргизүү каралган, мунун алкагында </w:t>
      </w:r>
      <w:r w:rsidR="00A37D32" w:rsidRPr="00FF6FB4">
        <w:rPr>
          <w:rFonts w:ascii="Times New Roman" w:hAnsi="Times New Roman" w:cs="Times New Roman"/>
          <w:sz w:val="24"/>
          <w:szCs w:val="24"/>
          <w:lang w:val="ky-KG"/>
        </w:rPr>
        <w:t>соода тармактары аларга азык-түлүк товарларын беришкендерге көрсөтүлүүчү кызматтар түшүнүлөт.</w:t>
      </w:r>
      <w:r w:rsidR="002B6031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B6031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Бул</w:t>
      </w:r>
      <w:r w:rsidR="00201CE1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A37D32" w:rsidRPr="00FF6FB4">
        <w:rPr>
          <w:rFonts w:ascii="Times New Roman" w:hAnsi="Times New Roman" w:cs="Times New Roman"/>
          <w:sz w:val="24"/>
          <w:szCs w:val="24"/>
          <w:lang w:val="ky-KG"/>
        </w:rPr>
        <w:t>азык-түлүк товарларын өткөрүү, анын ичинде азык-түлүк товарларын жарнамалоо, аларды атайын чыгарып, көрсөтүүлөрдү жүзөгө ашыруу, керектөөчүлөрдүн суроо-талаптарын изилдөө, ушул товарлар жөнүндө маалыматтарды камтыган отчетту даярдоо, же болбосо азык-түлүк товарларын өткөрүүгө багытталган башка иштерди жүзөгө ашыруу аркылуу азык-түлүк товарларын өткөрүү максатында</w:t>
      </w:r>
      <w:r w:rsidR="002B6031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 жасалат.</w:t>
      </w:r>
      <w:r w:rsidR="00A37D32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275C21" w:rsidRPr="00FF6FB4" w:rsidRDefault="002B6031" w:rsidP="00A37D3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Ушуну менен бирге,</w:t>
      </w:r>
      <w:r w:rsidR="002B745C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="002B745C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азык-түлүк товарларын берүүчү тарабынан соода ишканаларынын пайдасына жасалган бардык төлөмдөрдүн жалпы көлөмүнө 5%га чейин чектөө киргизилүүдө. Бул, </w:t>
      </w:r>
      <w:r w:rsidR="00201CE1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бир жагынан, соода тармактарынын сатылып жаткан товарларга болгон </w:t>
      </w:r>
      <w:r w:rsidR="00275C21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керектөө талабына дем берүү боюнча кызматтарды көрсөтүүсүнө тоскоолдук жасаб</w:t>
      </w:r>
      <w:r w:rsidR="002B745C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оочу</w:t>
      </w:r>
      <w:r w:rsidR="00275C21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, экинчи жагынан – мүмкүн болуучу кыянат пайдалануулардын алдын алуучу механизмди түзүүгө мүмкүндүк берет.</w:t>
      </w:r>
    </w:p>
    <w:p w:rsidR="0002668E" w:rsidRPr="00FF6FB4" w:rsidRDefault="002B745C" w:rsidP="006501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С</w:t>
      </w:r>
      <w:r w:rsidR="00275C21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оода тармактарын </w:t>
      </w:r>
      <w:r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иш жүзүндө </w:t>
      </w:r>
      <w:r w:rsidR="00275C21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пайызсыз насыялоого каршы аракет көрүү максатында берүүчүдөн алынган товарлар боюнча төлөмдөрдү узартуу мөөнөтүн</w:t>
      </w:r>
      <w:r w:rsidR="0002668E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азайтуу сунушталууда.</w:t>
      </w:r>
    </w:p>
    <w:p w:rsidR="003F725B" w:rsidRPr="00FF6FB4" w:rsidRDefault="0002668E" w:rsidP="006501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Ушуну менен катар, алынган товарлар үчүн төлөмдөрдү кечиктирүү үчүн мүмкүн болгон амалдардын колдонулбашы үчүн мыйзам долбоорунда чарба субъектисине берилген товарлар </w:t>
      </w:r>
      <w:r w:rsidR="003F725B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үчүн </w:t>
      </w:r>
      <w:r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алар иш жүзүндө алынган күндөн тартып эсептелүүчү белгиленген мөөнөттө төлөнүүгө </w:t>
      </w:r>
      <w:r w:rsidR="003F725B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тийиш</w:t>
      </w:r>
      <w:r w:rsidR="002B745C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тиги аныкталган</w:t>
      </w:r>
      <w:r w:rsidR="003F725B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.</w:t>
      </w:r>
    </w:p>
    <w:p w:rsidR="003F725B" w:rsidRPr="00FF6FB4" w:rsidRDefault="003F725B" w:rsidP="002B74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Мындай </w:t>
      </w:r>
      <w:r w:rsidR="002124E3"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иш жолдору</w:t>
      </w:r>
      <w:r w:rsidRPr="00FF6FB4">
        <w:rPr>
          <w:rFonts w:ascii="Times New Roman" w:hAnsi="Times New Roman" w:cs="Times New Roman"/>
          <w:color w:val="000000"/>
          <w:sz w:val="24"/>
          <w:szCs w:val="24"/>
          <w:lang w:val="ky-KG"/>
        </w:rPr>
        <w:t>, мисалы, доонун эскирген мөөнөттөрүн эсептөөдө, товарларды эл аралык деңгээлде сатып алуу-сатуу чөйрөсүндө пайдаланылат.</w:t>
      </w:r>
    </w:p>
    <w:p w:rsidR="0016145A" w:rsidRPr="00FF6FB4" w:rsidRDefault="004F7078" w:rsidP="0016145A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lang w:val="ky-KG"/>
        </w:rPr>
      </w:pPr>
      <w:r w:rsidRPr="00FF6FB4">
        <w:rPr>
          <w:color w:val="000000"/>
          <w:lang w:val="ky-KG"/>
        </w:rPr>
        <w:lastRenderedPageBreak/>
        <w:t xml:space="preserve">Мыйзам долбоору менен </w:t>
      </w:r>
      <w:r w:rsidRPr="00FF6FB4">
        <w:rPr>
          <w:lang w:val="ky-KG"/>
        </w:rPr>
        <w:t>«Кыргыз Республикасындагы ички соода жөнүндө» Кыргыз Республикасынын Мыйзамынын жоболорун бузгандык үчүн административдик</w:t>
      </w:r>
      <w:r w:rsidR="0016145A" w:rsidRPr="00FF6FB4">
        <w:rPr>
          <w:lang w:val="ky-KG"/>
        </w:rPr>
        <w:t xml:space="preserve"> жоопкерчилик механизмдерин өркүндөтүү сунушталат. Атап айтканда, Кыргыз Республикасынын Укук бузуулар жөнүндө кодексинин 31-главасы «</w:t>
      </w:r>
      <w:r w:rsidR="0016145A" w:rsidRPr="00FF6FB4">
        <w:rPr>
          <w:rStyle w:val="s10"/>
          <w:bCs/>
          <w:lang w:val="ky-KG"/>
        </w:rPr>
        <w:t xml:space="preserve">Ички соода жөнүндө мыйзамдарда белгиленген соода иштерин жүзөгө ашырууда азык-түлүк товарларын берүү келишимин түзүү шарттарына карата талаптарды бузуу» деген </w:t>
      </w:r>
      <w:r w:rsidR="0016145A" w:rsidRPr="00FF6FB4">
        <w:rPr>
          <w:lang w:val="ky-KG"/>
        </w:rPr>
        <w:t>293</w:t>
      </w:r>
      <w:r w:rsidR="0016145A" w:rsidRPr="00FF6FB4">
        <w:rPr>
          <w:vertAlign w:val="superscript"/>
          <w:lang w:val="ky-KG"/>
        </w:rPr>
        <w:t>1</w:t>
      </w:r>
      <w:r w:rsidR="0016145A" w:rsidRPr="00FF6FB4">
        <w:rPr>
          <w:lang w:val="ky-KG"/>
        </w:rPr>
        <w:t>-берене менен толукталууда. Кошумча берене «Кыргыз Республикасындагы ички соода жөнүндө» Кыргыз Республикасынын Мыйзамына сунушталган өзгөртүүлөргө байланыштуу киргизилүүдө.</w:t>
      </w:r>
    </w:p>
    <w:p w:rsidR="0016145A" w:rsidRPr="00FF6FB4" w:rsidRDefault="0016145A" w:rsidP="0016145A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lang w:val="ky-KG"/>
        </w:rPr>
      </w:pPr>
      <w:r w:rsidRPr="00FF6FB4">
        <w:rPr>
          <w:lang w:val="ky-KG"/>
        </w:rPr>
        <w:t>Натыйжада, Мыйзам долбоору менен сунушталып жаткан чаралар улуттук азык-түлүк коопсуздугун камсыздоого, ата мекендик азык-түлүк продукциясын туруктуу өндүрүүгө жана акыйкат атаандаштык чөйрөнү калыптандырууга көмөк көрсөтмөкчү.</w:t>
      </w:r>
    </w:p>
    <w:p w:rsidR="00E312B2" w:rsidRPr="00FF6FB4" w:rsidRDefault="00E312B2" w:rsidP="00E312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312B2" w:rsidRPr="00FF6FB4" w:rsidRDefault="00E312B2" w:rsidP="00E312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F6FB4">
        <w:rPr>
          <w:rFonts w:ascii="Times New Roman" w:hAnsi="Times New Roman" w:cs="Times New Roman"/>
          <w:b/>
          <w:sz w:val="24"/>
          <w:szCs w:val="24"/>
          <w:lang w:val="ky-KG"/>
        </w:rPr>
        <w:t xml:space="preserve">3. Мүмкүн болгон социалдык, экономикалык, укуктук, укук коргоочулук, гендердик, экологиялык, коррупциялык кесепеттерге божомолдор  </w:t>
      </w:r>
    </w:p>
    <w:p w:rsidR="005D2924" w:rsidRPr="00FF6FB4" w:rsidRDefault="00E312B2" w:rsidP="00E31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F6FB4">
        <w:rPr>
          <w:rFonts w:ascii="Times New Roman" w:hAnsi="Times New Roman" w:cs="Times New Roman"/>
          <w:sz w:val="24"/>
          <w:szCs w:val="24"/>
          <w:lang w:val="ky-KG"/>
        </w:rPr>
        <w:t>Мыйзам долбоорун кабыл алуу социалдык, экономикалык, укуктук, укук коргоочулук, гендердик, экологиялык, коррупциялык терс кесепеттерге алып келбейт</w:t>
      </w:r>
      <w:r w:rsidR="005D2924"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 жана тиешелүү экспертизаларды жүргүзүүгө муктаж эмес</w:t>
      </w:r>
      <w:r w:rsidRPr="00FF6FB4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F6FB4" w:rsidRPr="00FF6FB4" w:rsidRDefault="00E312B2" w:rsidP="00E31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F6FB4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</w:p>
    <w:p w:rsidR="00E312B2" w:rsidRPr="00FF6FB4" w:rsidRDefault="00E312B2" w:rsidP="00E312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F6FB4">
        <w:rPr>
          <w:rFonts w:ascii="Times New Roman" w:hAnsi="Times New Roman" w:cs="Times New Roman"/>
          <w:b/>
          <w:sz w:val="24"/>
          <w:szCs w:val="24"/>
          <w:lang w:val="ky-KG"/>
        </w:rPr>
        <w:t>4. Коомдук талкуунун жыйынтыгы тууралуу маалымат</w:t>
      </w:r>
    </w:p>
    <w:p w:rsidR="00E312B2" w:rsidRPr="00FF6FB4" w:rsidRDefault="00E312B2" w:rsidP="00E312B2">
      <w:pPr>
        <w:pStyle w:val="a4"/>
        <w:ind w:firstLine="709"/>
        <w:rPr>
          <w:szCs w:val="24"/>
          <w:lang w:val="ky-KG"/>
        </w:rPr>
      </w:pPr>
      <w:r w:rsidRPr="00FF6FB4">
        <w:rPr>
          <w:szCs w:val="24"/>
          <w:lang w:val="ky-KG"/>
        </w:rPr>
        <w:t>“Кыргыз Республикасынын ченемдик укуктук актылары тууралуу” Кыргыз Республикасынын мыйзамынын 22-беренесине ылайык,  бул Мыйзам  долбоору коомдук талкуулоо жол-жобосунан өткөрүү</w:t>
      </w:r>
      <w:r w:rsidR="005D2924" w:rsidRPr="00FF6FB4">
        <w:rPr>
          <w:szCs w:val="24"/>
          <w:lang w:val="ky-KG"/>
        </w:rPr>
        <w:t xml:space="preserve"> үчүн </w:t>
      </w:r>
      <w:r w:rsidR="002124E3" w:rsidRPr="00FF6FB4">
        <w:rPr>
          <w:szCs w:val="24"/>
          <w:lang w:val="ky-KG"/>
        </w:rPr>
        <w:t xml:space="preserve">Кыргыз Республикасынын Жогорку Кеңешинин </w:t>
      </w:r>
      <w:r w:rsidR="005D2924" w:rsidRPr="00FF6FB4">
        <w:rPr>
          <w:szCs w:val="24"/>
          <w:lang w:val="ky-KG"/>
        </w:rPr>
        <w:t>расмий сайтына жайгаштырыл</w:t>
      </w:r>
      <w:r w:rsidR="002124E3" w:rsidRPr="00FF6FB4">
        <w:rPr>
          <w:szCs w:val="24"/>
          <w:lang w:val="ky-KG"/>
        </w:rPr>
        <w:t>ган</w:t>
      </w:r>
      <w:r w:rsidRPr="00FF6FB4">
        <w:rPr>
          <w:szCs w:val="24"/>
          <w:lang w:val="ky-KG"/>
        </w:rPr>
        <w:t>.</w:t>
      </w:r>
      <w:r w:rsidR="005D2924" w:rsidRPr="00FF6FB4">
        <w:rPr>
          <w:szCs w:val="24"/>
          <w:lang w:val="ky-KG"/>
        </w:rPr>
        <w:t xml:space="preserve"> </w:t>
      </w:r>
      <w:r w:rsidR="00323729">
        <w:rPr>
          <w:szCs w:val="24"/>
          <w:lang w:val="ky-KG"/>
        </w:rPr>
        <w:t xml:space="preserve">Сын-пикирлер жана сунуштар түшкөн эмес. </w:t>
      </w:r>
      <w:bookmarkStart w:id="0" w:name="_GoBack"/>
      <w:bookmarkEnd w:id="0"/>
    </w:p>
    <w:p w:rsidR="00FF6FB4" w:rsidRPr="00FF6FB4" w:rsidRDefault="00FF6FB4" w:rsidP="00E312B2">
      <w:pPr>
        <w:pStyle w:val="a4"/>
        <w:ind w:firstLine="709"/>
        <w:rPr>
          <w:szCs w:val="24"/>
          <w:lang w:val="ky-KG"/>
        </w:rPr>
      </w:pPr>
    </w:p>
    <w:p w:rsidR="00E312B2" w:rsidRPr="00FF6FB4" w:rsidRDefault="00E312B2" w:rsidP="00E312B2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F6FB4">
        <w:rPr>
          <w:rFonts w:ascii="Times New Roman" w:hAnsi="Times New Roman" w:cs="Times New Roman"/>
          <w:b/>
          <w:sz w:val="24"/>
          <w:szCs w:val="24"/>
          <w:lang w:val="ky-KG"/>
        </w:rPr>
        <w:t xml:space="preserve">5. </w:t>
      </w:r>
      <w:r w:rsidR="005D2924" w:rsidRPr="00FF6FB4">
        <w:rPr>
          <w:rFonts w:ascii="Times New Roman" w:hAnsi="Times New Roman" w:cs="Times New Roman"/>
          <w:b/>
          <w:sz w:val="24"/>
          <w:szCs w:val="24"/>
          <w:lang w:val="ky-KG"/>
        </w:rPr>
        <w:t>Долбоордун м</w:t>
      </w:r>
      <w:r w:rsidRPr="00FF6FB4">
        <w:rPr>
          <w:rFonts w:ascii="Times New Roman" w:hAnsi="Times New Roman" w:cs="Times New Roman"/>
          <w:b/>
          <w:sz w:val="24"/>
          <w:szCs w:val="24"/>
          <w:lang w:val="ky-KG"/>
        </w:rPr>
        <w:t>ыйзамдарга ылайык келүүсүн талдоо</w:t>
      </w:r>
    </w:p>
    <w:p w:rsidR="00E312B2" w:rsidRPr="00FF6FB4" w:rsidRDefault="005D2924" w:rsidP="00E312B2">
      <w:pPr>
        <w:pStyle w:val="a4"/>
        <w:ind w:firstLine="709"/>
        <w:rPr>
          <w:szCs w:val="24"/>
          <w:lang w:val="ky-KG"/>
        </w:rPr>
      </w:pPr>
      <w:r w:rsidRPr="00FF6FB4">
        <w:rPr>
          <w:szCs w:val="24"/>
          <w:lang w:val="ky-KG"/>
        </w:rPr>
        <w:t>Улуттук жана эл аралык мыйзамдардын колдонуудагы ченемдерине жүргүзүлгөн талдоонун жыйынтыктары боюнча, с</w:t>
      </w:r>
      <w:r w:rsidR="00E312B2" w:rsidRPr="00FF6FB4">
        <w:rPr>
          <w:szCs w:val="24"/>
          <w:lang w:val="ky-KG"/>
        </w:rPr>
        <w:t xml:space="preserve">унушталган Мыйзам долбоорунун ченемдери </w:t>
      </w:r>
      <w:r w:rsidRPr="00FF6FB4">
        <w:rPr>
          <w:szCs w:val="24"/>
          <w:lang w:val="ky-KG"/>
        </w:rPr>
        <w:t>Кыргыз Республикасынын Конституциясынын жана Кыргыз Республикасынын аймагында белгиленген тартипте ратификацияланган эл аралык мыйзамдар</w:t>
      </w:r>
      <w:r w:rsidR="002124E3" w:rsidRPr="00FF6FB4">
        <w:rPr>
          <w:szCs w:val="24"/>
          <w:lang w:val="ky-KG"/>
        </w:rPr>
        <w:t>дын ченемдерине</w:t>
      </w:r>
      <w:r w:rsidRPr="00FF6FB4">
        <w:rPr>
          <w:szCs w:val="24"/>
          <w:lang w:val="ky-KG"/>
        </w:rPr>
        <w:t xml:space="preserve"> </w:t>
      </w:r>
      <w:r w:rsidR="00E312B2" w:rsidRPr="00FF6FB4">
        <w:rPr>
          <w:szCs w:val="24"/>
          <w:lang w:val="ky-KG"/>
        </w:rPr>
        <w:t>каршы келбейт.</w:t>
      </w:r>
    </w:p>
    <w:p w:rsidR="000447E7" w:rsidRPr="00FF6FB4" w:rsidRDefault="000447E7" w:rsidP="00E312B2">
      <w:pPr>
        <w:pStyle w:val="a4"/>
        <w:ind w:firstLine="709"/>
        <w:rPr>
          <w:szCs w:val="24"/>
          <w:lang w:val="ky-KG"/>
        </w:rPr>
      </w:pPr>
    </w:p>
    <w:p w:rsidR="00E312B2" w:rsidRPr="00FF6FB4" w:rsidRDefault="00E312B2" w:rsidP="00E312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F6FB4">
        <w:rPr>
          <w:rFonts w:ascii="Times New Roman" w:hAnsi="Times New Roman" w:cs="Times New Roman"/>
          <w:b/>
          <w:sz w:val="24"/>
          <w:szCs w:val="24"/>
          <w:lang w:val="ky-KG"/>
        </w:rPr>
        <w:t xml:space="preserve">6. </w:t>
      </w:r>
      <w:r w:rsidR="000447E7" w:rsidRPr="00FF6FB4">
        <w:rPr>
          <w:rFonts w:ascii="Times New Roman" w:hAnsi="Times New Roman" w:cs="Times New Roman"/>
          <w:b/>
          <w:sz w:val="24"/>
          <w:szCs w:val="24"/>
          <w:lang w:val="ky-KG"/>
        </w:rPr>
        <w:t>К</w:t>
      </w:r>
      <w:r w:rsidRPr="00FF6FB4">
        <w:rPr>
          <w:rFonts w:ascii="Times New Roman" w:hAnsi="Times New Roman" w:cs="Times New Roman"/>
          <w:b/>
          <w:sz w:val="24"/>
          <w:szCs w:val="24"/>
          <w:lang w:val="ky-KG"/>
        </w:rPr>
        <w:t>аржылоо</w:t>
      </w:r>
      <w:r w:rsidR="000447E7" w:rsidRPr="00FF6FB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нун зарылчылыгы </w:t>
      </w:r>
      <w:r w:rsidRPr="00FF6FB4">
        <w:rPr>
          <w:rFonts w:ascii="Times New Roman" w:hAnsi="Times New Roman" w:cs="Times New Roman"/>
          <w:b/>
          <w:sz w:val="24"/>
          <w:szCs w:val="24"/>
          <w:lang w:val="ky-KG"/>
        </w:rPr>
        <w:t>тууралуу маалымат</w:t>
      </w:r>
    </w:p>
    <w:p w:rsidR="002124E3" w:rsidRPr="00FF6FB4" w:rsidRDefault="002124E3" w:rsidP="00E312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312B2" w:rsidRPr="00FF6FB4" w:rsidRDefault="000447E7" w:rsidP="00E312B2">
      <w:pPr>
        <w:pStyle w:val="a4"/>
        <w:ind w:firstLine="709"/>
        <w:rPr>
          <w:szCs w:val="24"/>
          <w:lang w:val="ky-KG"/>
        </w:rPr>
      </w:pPr>
      <w:r w:rsidRPr="00FF6FB4">
        <w:rPr>
          <w:szCs w:val="24"/>
          <w:lang w:val="ky-KG"/>
        </w:rPr>
        <w:t xml:space="preserve">Аталган </w:t>
      </w:r>
      <w:r w:rsidR="00E312B2" w:rsidRPr="00FF6FB4">
        <w:rPr>
          <w:szCs w:val="24"/>
          <w:lang w:val="ky-KG"/>
        </w:rPr>
        <w:t>Мыйзам долбоору</w:t>
      </w:r>
      <w:r w:rsidRPr="00FF6FB4">
        <w:rPr>
          <w:szCs w:val="24"/>
          <w:lang w:val="ky-KG"/>
        </w:rPr>
        <w:t xml:space="preserve"> </w:t>
      </w:r>
      <w:r w:rsidR="00E312B2" w:rsidRPr="00FF6FB4">
        <w:rPr>
          <w:szCs w:val="24"/>
          <w:lang w:val="ky-KG"/>
        </w:rPr>
        <w:t xml:space="preserve">республикалык бюджеттен кошумча </w:t>
      </w:r>
      <w:r w:rsidRPr="00FF6FB4">
        <w:rPr>
          <w:szCs w:val="24"/>
          <w:lang w:val="ky-KG"/>
        </w:rPr>
        <w:t xml:space="preserve">финансылык чыгымдарды </w:t>
      </w:r>
      <w:r w:rsidR="00E312B2" w:rsidRPr="00FF6FB4">
        <w:rPr>
          <w:szCs w:val="24"/>
          <w:lang w:val="ky-KG"/>
        </w:rPr>
        <w:t>талап кылбайт</w:t>
      </w:r>
    </w:p>
    <w:p w:rsidR="000447E7" w:rsidRPr="00FF6FB4" w:rsidRDefault="000447E7" w:rsidP="00E312B2">
      <w:pPr>
        <w:pStyle w:val="a4"/>
        <w:ind w:firstLine="709"/>
        <w:rPr>
          <w:szCs w:val="24"/>
          <w:lang w:val="ky-KG"/>
        </w:rPr>
      </w:pPr>
    </w:p>
    <w:p w:rsidR="00323729" w:rsidRDefault="00323729" w:rsidP="003237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  <w:t xml:space="preserve">Г. Култаева </w:t>
      </w:r>
    </w:p>
    <w:p w:rsidR="00323729" w:rsidRDefault="00323729" w:rsidP="003237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  <w:t xml:space="preserve">К. Талиева </w:t>
      </w:r>
    </w:p>
    <w:p w:rsidR="00323729" w:rsidRDefault="00323729" w:rsidP="003237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  <w:t xml:space="preserve">Д. Толонов </w:t>
      </w:r>
    </w:p>
    <w:p w:rsidR="00323729" w:rsidRDefault="00323729" w:rsidP="003237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  <w:t>М. Саккараев</w:t>
      </w:r>
    </w:p>
    <w:p w:rsidR="00323729" w:rsidRDefault="00323729" w:rsidP="003237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  <w:t>Ж. Кыдыкбаев</w:t>
      </w:r>
    </w:p>
    <w:p w:rsidR="00323729" w:rsidRDefault="00323729" w:rsidP="003237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  <w:t xml:space="preserve">Э. Сулайманов </w:t>
      </w:r>
    </w:p>
    <w:p w:rsidR="00323729" w:rsidRDefault="00323729" w:rsidP="003237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  <w:t xml:space="preserve">Б. Сыдыков </w:t>
      </w:r>
    </w:p>
    <w:p w:rsidR="00323729" w:rsidRDefault="00323729" w:rsidP="003237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  <w:t>Н. Шакиев</w:t>
      </w:r>
    </w:p>
    <w:p w:rsidR="00323729" w:rsidRDefault="00323729" w:rsidP="003237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  <w:t>Ф. Исмаилов</w:t>
      </w:r>
    </w:p>
    <w:p w:rsidR="00323729" w:rsidRDefault="00323729" w:rsidP="003237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  <w:t xml:space="preserve">М. Абдалиев </w:t>
      </w:r>
    </w:p>
    <w:p w:rsidR="00323729" w:rsidRDefault="00323729" w:rsidP="003237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</w:r>
      <w:r>
        <w:rPr>
          <w:rFonts w:ascii="Times New Roman" w:hAnsi="Times New Roman"/>
          <w:b/>
          <w:sz w:val="24"/>
          <w:szCs w:val="24"/>
          <w:lang w:val="ky-KG"/>
        </w:rPr>
        <w:tab/>
        <w:t>Р. Жакышов</w:t>
      </w:r>
    </w:p>
    <w:p w:rsidR="00323729" w:rsidRDefault="00323729" w:rsidP="003237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3D0855" w:rsidRPr="00FF6FB4" w:rsidRDefault="003D0855" w:rsidP="003D0855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3D0855" w:rsidRPr="00FF6FB4" w:rsidSect="00FF6F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723F6"/>
    <w:multiLevelType w:val="multilevel"/>
    <w:tmpl w:val="A8E4CC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CA"/>
    <w:rsid w:val="0002668E"/>
    <w:rsid w:val="000447E7"/>
    <w:rsid w:val="0016145A"/>
    <w:rsid w:val="00201CE1"/>
    <w:rsid w:val="002124E3"/>
    <w:rsid w:val="00275C21"/>
    <w:rsid w:val="00284BE0"/>
    <w:rsid w:val="002B6031"/>
    <w:rsid w:val="002B745C"/>
    <w:rsid w:val="002C08DF"/>
    <w:rsid w:val="00323729"/>
    <w:rsid w:val="00325DE0"/>
    <w:rsid w:val="003B40A2"/>
    <w:rsid w:val="003D0855"/>
    <w:rsid w:val="003F725B"/>
    <w:rsid w:val="00411A3C"/>
    <w:rsid w:val="00435064"/>
    <w:rsid w:val="00475871"/>
    <w:rsid w:val="004F7078"/>
    <w:rsid w:val="00526617"/>
    <w:rsid w:val="00575B10"/>
    <w:rsid w:val="005A0365"/>
    <w:rsid w:val="005D2924"/>
    <w:rsid w:val="00610743"/>
    <w:rsid w:val="00650198"/>
    <w:rsid w:val="006D07DE"/>
    <w:rsid w:val="00743199"/>
    <w:rsid w:val="0083785B"/>
    <w:rsid w:val="00915FA5"/>
    <w:rsid w:val="00970A46"/>
    <w:rsid w:val="00983BB9"/>
    <w:rsid w:val="00A37D32"/>
    <w:rsid w:val="00A45881"/>
    <w:rsid w:val="00A665CB"/>
    <w:rsid w:val="00AA41C3"/>
    <w:rsid w:val="00B1382A"/>
    <w:rsid w:val="00B96C92"/>
    <w:rsid w:val="00BF63D7"/>
    <w:rsid w:val="00C571BC"/>
    <w:rsid w:val="00C815EF"/>
    <w:rsid w:val="00C95B92"/>
    <w:rsid w:val="00D036CA"/>
    <w:rsid w:val="00D867CA"/>
    <w:rsid w:val="00E312B2"/>
    <w:rsid w:val="00E841C0"/>
    <w:rsid w:val="00E94A15"/>
    <w:rsid w:val="00EC5907"/>
    <w:rsid w:val="00F156AE"/>
    <w:rsid w:val="00F23DF0"/>
    <w:rsid w:val="00F7376C"/>
    <w:rsid w:val="00FF4CAB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089B9-D789-4AD4-B7D0-361E6035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36CA"/>
    <w:pPr>
      <w:ind w:left="720"/>
      <w:contextualSpacing/>
    </w:pPr>
    <w:rPr>
      <w:rFonts w:ascii="Calibri" w:eastAsia="Times New Roman" w:hAnsi="Calibri" w:cs="Times New Roman"/>
      <w:lang w:val="en-US" w:eastAsia="ru-RU"/>
    </w:rPr>
  </w:style>
  <w:style w:type="paragraph" w:customStyle="1" w:styleId="tkNazvanie">
    <w:name w:val="_Название (tkNazvanie)"/>
    <w:basedOn w:val="a"/>
    <w:rsid w:val="00D036CA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40A2"/>
    <w:pPr>
      <w:ind w:left="720"/>
      <w:contextualSpacing/>
    </w:pPr>
  </w:style>
  <w:style w:type="paragraph" w:customStyle="1" w:styleId="s15">
    <w:name w:val="s_15"/>
    <w:basedOn w:val="a"/>
    <w:rsid w:val="0016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6145A"/>
  </w:style>
  <w:style w:type="paragraph" w:styleId="a4">
    <w:name w:val="No Spacing"/>
    <w:uiPriority w:val="1"/>
    <w:qFormat/>
    <w:rsid w:val="00E312B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D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2022-04-25T06:52:00Z</cp:lastPrinted>
  <dcterms:created xsi:type="dcterms:W3CDTF">2022-05-25T09:22:00Z</dcterms:created>
  <dcterms:modified xsi:type="dcterms:W3CDTF">2022-05-27T08:28:00Z</dcterms:modified>
</cp:coreProperties>
</file>